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F1E9" w14:textId="77777777" w:rsidR="00613964" w:rsidRDefault="004B4CB6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29.01.29.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Мастер столярного и мебельного производства</w:t>
      </w:r>
      <w:r w:rsidR="00BF5058" w:rsidRPr="00BF5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76"/>
        <w:gridCol w:w="12161"/>
      </w:tblGrid>
      <w:tr w:rsidR="006476D7" w14:paraId="04AD0C77" w14:textId="54BAC8C4" w:rsidTr="006476D7">
        <w:tc>
          <w:tcPr>
            <w:tcW w:w="2576" w:type="dxa"/>
          </w:tcPr>
          <w:p w14:paraId="2DB8C7E3" w14:textId="53B95206" w:rsidR="006476D7" w:rsidRDefault="006476D7" w:rsidP="00A10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161" w:type="dxa"/>
          </w:tcPr>
          <w:p w14:paraId="24D929C1" w14:textId="078C8155" w:rsidR="006476D7" w:rsidRPr="00EE4B61" w:rsidRDefault="006476D7" w:rsidP="00A109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476D7" w14:paraId="7A492F98" w14:textId="65F00936" w:rsidTr="006476D7">
        <w:tc>
          <w:tcPr>
            <w:tcW w:w="2576" w:type="dxa"/>
          </w:tcPr>
          <w:p w14:paraId="181568D1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2161" w:type="dxa"/>
          </w:tcPr>
          <w:p w14:paraId="206EADA3" w14:textId="77777777" w:rsidR="006476D7" w:rsidRPr="006476D7" w:rsidRDefault="006476D7" w:rsidP="006476D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Юрайт, 2020. — 480 с. — (Профессиональное образование). — ISBN 978-5-9916-5915-4. — Текст : электронный // ЭБС Юрайт [сайт]. — URL: </w:t>
            </w:r>
            <w:hyperlink r:id="rId5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http://biblio-online.ru/bcode/451094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17A92D" w14:textId="57505858" w:rsidR="006476D7" w:rsidRPr="006476D7" w:rsidRDefault="006476D7" w:rsidP="00647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Леонов, Н. И.  Психология общения : учебное пособие для среднего профессионального образования / Н. И. Леонов. — 5-е изд., перераб. и доп. — Москва : Издательство Юрайт, 2020. — 193 с. — (Профессиональное образование). — ISBN 978-5-534-10454-7. — Текст : электронный // ЭБС Юрайт [сайт]. — URL: </w:t>
            </w:r>
            <w:hyperlink r:id="rId6" w:history="1">
              <w:r w:rsidRPr="006476D7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http://biblio-online.ru/bcode/455694</w:t>
              </w:r>
            </w:hyperlink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76D7" w14:paraId="70C09ECB" w14:textId="09C07CF3" w:rsidTr="006476D7">
        <w:tc>
          <w:tcPr>
            <w:tcW w:w="2576" w:type="dxa"/>
          </w:tcPr>
          <w:p w14:paraId="64955E8C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черчения </w:t>
            </w:r>
          </w:p>
        </w:tc>
        <w:tc>
          <w:tcPr>
            <w:tcW w:w="12161" w:type="dxa"/>
          </w:tcPr>
          <w:p w14:paraId="5EB8C9A3" w14:textId="77777777" w:rsidR="006476D7" w:rsidRPr="00A9084D" w:rsidRDefault="006476D7" w:rsidP="006476D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Чекмарев, А. А.  Черчение : учебник для среднего профессионального образования / А. А. Чекмарев. — 2-е изд., перераб. и доп. — Москва : Издательство Юрайт, 2019. — 275 с. — (Профессиональное образование). — ISBN 978-5-534-09554-8. — Текст : электронный // ЭБС Юрайт [сайт]. — URL: </w:t>
            </w:r>
            <w:hyperlink r:id="rId7" w:history="1">
              <w:r w:rsidRPr="00A9084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https://biblio-online.ru/bcode/428078</w:t>
              </w:r>
            </w:hyperlink>
            <w:r w:rsidRPr="00A9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6A9D93" w14:textId="77777777" w:rsidR="006476D7" w:rsidRPr="00A9084D" w:rsidRDefault="006476D7" w:rsidP="006476D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Чекмарев, А. А.  Черчение. Справочник : учебное пособие для среднего профессионального образования / А. А. Чекмарев, В. К. Осипов. — 9-е изд., испр. и доп. — Москва : Издательство Юрайт, 2019. — 359 с. — (Профессиональное образование). — ISBN 978-5-534-04750-9. — Текст : электронный // ЭБС Юрайт [сайт]. — URL: </w:t>
            </w:r>
            <w:hyperlink r:id="rId8" w:history="1">
              <w:r w:rsidRPr="00A9084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https://biblio-online.ru/bcode/438940</w:t>
              </w:r>
            </w:hyperlink>
            <w:r w:rsidRPr="00A9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76D7" w14:paraId="7B9887F1" w14:textId="0CC630C1" w:rsidTr="006476D7">
        <w:tc>
          <w:tcPr>
            <w:tcW w:w="2576" w:type="dxa"/>
          </w:tcPr>
          <w:p w14:paraId="0573FA60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Тюменского края </w:t>
            </w:r>
          </w:p>
        </w:tc>
        <w:tc>
          <w:tcPr>
            <w:tcW w:w="12161" w:type="dxa"/>
          </w:tcPr>
          <w:p w14:paraId="6871A3DF" w14:textId="77777777" w:rsidR="006476D7" w:rsidRPr="00921822" w:rsidRDefault="006476D7" w:rsidP="006476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1822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областная научная библиотека </w:t>
            </w:r>
            <w:hyperlink r:id="rId9" w:history="1">
              <w:r w:rsidRPr="0092182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http://www.tonb.ru/</w:t>
              </w:r>
            </w:hyperlink>
            <w:r w:rsidRPr="00921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893E7" w14:textId="77777777" w:rsidR="006476D7" w:rsidRPr="00921822" w:rsidRDefault="006476D7" w:rsidP="006476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1822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комплекс им. И.Я. Словцова </w:t>
            </w:r>
            <w:hyperlink r:id="rId10" w:history="1">
              <w:r w:rsidRPr="0092182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http://museum-72.ru/</w:t>
              </w:r>
            </w:hyperlink>
            <w:r w:rsidRPr="00921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3EE25A" w14:textId="77777777" w:rsidR="006476D7" w:rsidRPr="008C259A" w:rsidRDefault="006476D7" w:rsidP="006476D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182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города. Краткая историческая справка </w:t>
            </w:r>
            <w:hyperlink r:id="rId11" w:history="1">
              <w:r w:rsidRPr="0092182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http://www.tyumen-city.ru/gorodtumeny/istoriigoroda</w:t>
              </w:r>
            </w:hyperlink>
            <w:r w:rsidRPr="008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15D015BA" w14:textId="534BFE78" w:rsidTr="006476D7">
        <w:tc>
          <w:tcPr>
            <w:tcW w:w="2576" w:type="dxa"/>
          </w:tcPr>
          <w:p w14:paraId="26B09ACB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12161" w:type="dxa"/>
          </w:tcPr>
          <w:p w14:paraId="68EC107A" w14:textId="77777777" w:rsidR="006476D7" w:rsidRPr="006476D7" w:rsidRDefault="006476D7" w:rsidP="006476D7">
            <w:pPr>
              <w:pStyle w:val="a4"/>
              <w:numPr>
                <w:ilvl w:val="0"/>
                <w:numId w:val="10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21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Василенко, Е. А. Техническая графика : учебник / Е. А. Василенко, А. А. Чекмарев. - Москва : НИЦ ИНФРА-М, 2015. - 271 с. - (Среднее профессиональное образование). - ISBN 978-5-16-005145-1. - Текст : электронный. - URL: </w:t>
            </w:r>
            <w:hyperlink r:id="rId12" w:history="1">
              <w:r w:rsidRPr="00504ECF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https://new.znanium.com/catalog/product/</w:t>
              </w:r>
            </w:hyperlink>
          </w:p>
          <w:p w14:paraId="7BC46887" w14:textId="77777777" w:rsidR="006476D7" w:rsidRPr="006476D7" w:rsidRDefault="006476D7" w:rsidP="006476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Василенко,  Е. А. Сборник заданий по технической графике: учеб. пособие / Е. А. Василенко, А. А. Чекмарев. - Москва : НИЦ ИНФРА-М, 2019. - 392 с. - (Среднее профессиональное образование). - ISBN 978-5-16-009402-1. - Текст : электронный. - URL: </w:t>
            </w:r>
            <w:hyperlink r:id="rId13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https://new.znanium.com/catalog/product/1006043</w:t>
              </w:r>
            </w:hyperlink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20A03A" w14:textId="40579A3A" w:rsidR="006476D7" w:rsidRPr="006476D7" w:rsidRDefault="006476D7" w:rsidP="006476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Василенко, Е. А. Рабочая тетрадь по первой, общей части технической графики : учеб. пособие / Е. А. Василенко, М. В. Перегуд, А. А. Чекмарев. - Москва : НИЦ ИНФРА-М, 2015. - 112 с. - (СПО). - ISBN 978-5-16-009273-7. - Текст : электронный. - URL: </w:t>
            </w:r>
            <w:hyperlink r:id="rId14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https://new.znanium.com/catalog/product/429425</w:t>
              </w:r>
            </w:hyperlink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1FF7AB06" w14:textId="0F441ECA" w:rsidTr="006476D7">
        <w:tc>
          <w:tcPr>
            <w:tcW w:w="2576" w:type="dxa"/>
          </w:tcPr>
          <w:p w14:paraId="6AE6D1DD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12161" w:type="dxa"/>
          </w:tcPr>
          <w:p w14:paraId="774ED161" w14:textId="77777777" w:rsidR="006476D7" w:rsidRDefault="006476D7" w:rsidP="006476D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74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Кузовкин, В. А. </w:t>
            </w:r>
            <w:r w:rsidRPr="00EB07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Электротехника и электроника : учебник для среднего профессионального образования / В. А. Кузовкин, В. В. Филатов. — Москва : Издательство Юрайт, 2019. — 431 с. — (Профессиональное образование). — ISBN 978-5-534-07727-8. — Текст : электронный // ЭБС Юрайт [сайт]. — URL: </w:t>
            </w:r>
            <w:hyperlink r:id="rId15" w:tgtFrame="_blank" w:history="1">
              <w:r w:rsidRPr="00EB074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https://biblio-online.ru/bcode/433843</w:t>
              </w:r>
            </w:hyperlink>
            <w:r w:rsidRPr="00EB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BCD75C" w14:textId="77777777" w:rsidR="006476D7" w:rsidRPr="006476D7" w:rsidRDefault="006476D7" w:rsidP="006476D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испр. и доп. — Москва : Издательство Юрайт, 2019. — 374 с. — (Профессиональное образование). — ISBN 978-5-534-04339-6. — Текст : электронный // ЭБС Юрайт [сайт]. — URL: </w:t>
            </w:r>
            <w:hyperlink r:id="rId16" w:history="1">
              <w:r w:rsidRPr="006476D7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https://biblio-online.ru/bcode/438629</w:t>
              </w:r>
            </w:hyperlink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E0A4D34" w14:textId="77777777" w:rsidR="006476D7" w:rsidRPr="006476D7" w:rsidRDefault="006476D7" w:rsidP="006476D7">
            <w:pPr>
              <w:pStyle w:val="a4"/>
              <w:numPr>
                <w:ilvl w:val="0"/>
                <w:numId w:val="2"/>
              </w:numPr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2 : учебное пособие для среднего профессионального образования / И. И. Алиев. — 2-е изд., испр. и доп. — Москва : Издательство Юрайт, 2019. — 447 с. — (Профессиональное образование). — ISBN 978-5-534-04341-9. — Текст : электронный // ЭБС Юрайт [сайт]. — URL: </w:t>
            </w:r>
            <w:hyperlink r:id="rId17" w:history="1">
              <w:r w:rsidRPr="006476D7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https://biblio-online.ru/bcode/438630</w:t>
              </w:r>
            </w:hyperlink>
          </w:p>
          <w:p w14:paraId="0580230B" w14:textId="080E0CB6" w:rsidR="006476D7" w:rsidRPr="006476D7" w:rsidRDefault="006476D7" w:rsidP="006476D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испр. и доп. — Москва : Издательство Юрайт, 2019. — 375 с. — (Профессиональное образование). — ISBN 978-5-534-04342-6. — Текст : электронный // ЭБС Юрайт [сайт]. — URL: </w:t>
            </w:r>
            <w:hyperlink r:id="rId18" w:history="1">
              <w:r w:rsidRPr="006476D7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https://biblio-online.ru/bcode/438631</w:t>
              </w:r>
            </w:hyperlink>
          </w:p>
        </w:tc>
      </w:tr>
      <w:tr w:rsidR="006476D7" w14:paraId="0FD783AD" w14:textId="02B7358C" w:rsidTr="006476D7">
        <w:tc>
          <w:tcPr>
            <w:tcW w:w="2576" w:type="dxa"/>
          </w:tcPr>
          <w:p w14:paraId="7D1BE435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Материаловедение</w:t>
            </w:r>
          </w:p>
        </w:tc>
        <w:tc>
          <w:tcPr>
            <w:tcW w:w="12161" w:type="dxa"/>
          </w:tcPr>
          <w:p w14:paraId="7997C3D2" w14:textId="77777777" w:rsidR="006476D7" w:rsidRPr="001D5D72" w:rsidRDefault="006476D7" w:rsidP="006476D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Широкий, Г.Т. Материаловедение в столярных, паркетных и стекольных работах: учебное пособие / Г.Т. Широкий, М.Г. Бортницкая. - Минск: РИПО, 2019. - 304 с. - ISBN 978-985-503-949-6. - Текст: электронный. - URL: </w:t>
            </w:r>
            <w:hyperlink r:id="rId19" w:history="1">
              <w:r w:rsidRPr="001D5D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https://new.znanium.com/catalog/product/1056327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9273F9" w14:textId="77777777" w:rsidR="006476D7" w:rsidRPr="006476D7" w:rsidRDefault="006476D7" w:rsidP="006476D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Рыбьев, И. А. Строительное материаловедение в 2 ч. Часть 1: учебник для среднего профессионального образования / И. А. Рыбьев. — 4-е изд., перераб. и доп. — Москва: Издательство Юрайт, 2019. — 275 с. — (Профессиональное образование). — ISBN 978-5-534-09336-0. — Текст: электронный // ЭБС Юрайт [сайт]. — URL: </w:t>
            </w:r>
            <w:hyperlink r:id="rId20" w:history="1">
              <w:r w:rsidRPr="001D5D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https://biblio-online.ru/bcode/441958</w:t>
              </w:r>
            </w:hyperlink>
            <w:r w:rsidRPr="001D5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03E2F0" w14:textId="77777777" w:rsidR="006476D7" w:rsidRPr="006476D7" w:rsidRDefault="006476D7" w:rsidP="006476D7">
            <w:pPr>
              <w:pStyle w:val="a4"/>
              <w:numPr>
                <w:ilvl w:val="0"/>
                <w:numId w:val="3"/>
              </w:numPr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изделий из древесины в 2-х частях. Часть 1. Типовые технологические режимы: учеб. пособие / А.А. Барташевич, Л.В. Игнатович, В.И. Онегин, С.В. Шетько; под ред. А.А. Барташевича. — 2-е изд., стереотип. — Москва: ИНФРА-М, 2019. — 298 с. - ISBN 978-5-16-107790-0. - Текст: электронный. - URL: </w:t>
            </w:r>
            <w:hyperlink r:id="rId21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https://new.znanium.com/catalog/product/1025849</w:t>
              </w:r>
            </w:hyperlink>
          </w:p>
          <w:p w14:paraId="4107E3C5" w14:textId="6C31CFF5" w:rsidR="006476D7" w:rsidRPr="006476D7" w:rsidRDefault="006476D7" w:rsidP="006476D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Фокин, С. В. Деревообработка: технологии и оборудование: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22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https://new.znanium.com/catalog/product/1044991</w:t>
              </w:r>
            </w:hyperlink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B9CA57" w14:textId="77777777" w:rsidR="006476D7" w:rsidRPr="001D5D72" w:rsidRDefault="006476D7" w:rsidP="00A1091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6D7" w14:paraId="7795A6AB" w14:textId="64BC0C92" w:rsidTr="006476D7">
        <w:tc>
          <w:tcPr>
            <w:tcW w:w="2576" w:type="dxa"/>
          </w:tcPr>
          <w:p w14:paraId="7BB4897F" w14:textId="77777777" w:rsidR="006476D7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производства </w:t>
            </w:r>
          </w:p>
        </w:tc>
        <w:tc>
          <w:tcPr>
            <w:tcW w:w="12161" w:type="dxa"/>
          </w:tcPr>
          <w:p w14:paraId="5A79280C" w14:textId="77777777" w:rsidR="006476D7" w:rsidRDefault="006476D7" w:rsidP="006476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FE6">
              <w:rPr>
                <w:rFonts w:ascii="Times New Roman" w:hAnsi="Times New Roman" w:cs="Times New Roman"/>
                <w:sz w:val="20"/>
                <w:szCs w:val="20"/>
              </w:rPr>
              <w:t xml:space="preserve">Рачков, М. Ю.  Автоматизация производства : учебник для среднего профессионального образования / М. Ю. Рачков. — 2-е изд., испр. и доп. — Москва : Издательство Юрайт, 2020. — 182 с. — (Профессиональное образование). — ISBN 978-5-534-12973-1. — Текст : электронный // ЭБС Юрайт [сайт]. — URL: </w:t>
            </w:r>
            <w:hyperlink r:id="rId23" w:history="1">
              <w:r w:rsidRPr="006D5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https://biblio-online.ru/bcode/448680</w:t>
              </w:r>
            </w:hyperlink>
            <w:r w:rsidRPr="006D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46C52B" w14:textId="77777777" w:rsidR="006476D7" w:rsidRDefault="006476D7" w:rsidP="006476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Рогов, В. А. Технические средства автоматизации и управления: учебник для среднего профессионального образования / В. А. Рогов, А. Д. Чудаков. — 2-е изд., испр. и доп. — Москва : Издательство Юрайт, 2019. — 352 с. — (Профессиональное образование). — ISBN 978-5-534-09807-5. — Текст : электронный // ЭБС Юрайт [сайт]. — URL: </w:t>
            </w:r>
            <w:hyperlink r:id="rId24" w:history="1">
              <w:r w:rsidRPr="00647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https://biblio-online.ru/bcode/438434</w:t>
              </w:r>
            </w:hyperlink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0A06A" w14:textId="04B491B7" w:rsidR="006476D7" w:rsidRPr="006476D7" w:rsidRDefault="006476D7" w:rsidP="006476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Сафиуллин, Р. К. Основы автоматики и автоматизация процессов: учебное пособие для среднего профессионального образования / Р. К. Сафиуллин. — 2-е изд., испр. и доп. — Москва : Издательство Юрайт, 2019. — 146 с. — (Профессиональное образование). — ISBN 978-5-534-08256-2. — Текст : электронный // ЭБС Юрайт [сайт]. — URL: </w:t>
            </w:r>
            <w:hyperlink r:id="rId25" w:history="1">
              <w:r w:rsidRPr="00647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https://biblio-online.ru/bcode/439037</w:t>
              </w:r>
            </w:hyperlink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32549B31" w14:textId="01874948" w:rsidTr="006476D7">
        <w:tc>
          <w:tcPr>
            <w:tcW w:w="2576" w:type="dxa"/>
          </w:tcPr>
          <w:p w14:paraId="6EE8CCB8" w14:textId="77777777" w:rsidR="006476D7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12161" w:type="dxa"/>
          </w:tcPr>
          <w:p w14:paraId="260AD0CC" w14:textId="77777777" w:rsidR="006476D7" w:rsidRDefault="006476D7" w:rsidP="006476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FE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Сергеев, И. В. </w:t>
            </w:r>
            <w:r w:rsidRPr="006D5F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Экономика организации (предприятия) : учебник и практикум для среднего профессионального образования / И. В. Сергеев, И. И. Веретенникова. — 6-е изд., перераб. и доп. — Москва : Издательство Юрайт, 2020. — 511 с. — (Профессиональное образование). — ISBN 978-5-534-10193-5. — Текст : электронный // ЭБС Юрайт [сайт]. — URL: </w:t>
            </w:r>
            <w:hyperlink r:id="rId26" w:tgtFrame="_blank" w:history="1">
              <w:r w:rsidRPr="006D5FE6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 w:rsidRPr="006D5F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5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E8D480" w14:textId="77777777" w:rsidR="006476D7" w:rsidRPr="006476D7" w:rsidRDefault="006476D7" w:rsidP="006476D7">
            <w:pPr>
              <w:pStyle w:val="a4"/>
              <w:numPr>
                <w:ilvl w:val="0"/>
                <w:numId w:val="4"/>
              </w:numPr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01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организации: учебник и практикум для среднего профессионального образования / А. В. Колышкин [и др.]; под редакцией А. В. Колышкина, С. А. Смирнова. — Москва : Издательство Юрайт, 2019. — 498 с. — (Профессиональное образование). — ISBN 978-5-534-06278-6. — Текст : электронный // ЭБС Юрайт [сайт]. — URL: </w:t>
            </w:r>
            <w:hyperlink r:id="rId27" w:history="1">
              <w:r w:rsidRPr="00301D3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https://biblio-online.ru/bcode/441986</w:t>
              </w:r>
            </w:hyperlink>
          </w:p>
          <w:p w14:paraId="7B349BE5" w14:textId="42845CCC" w:rsidR="006476D7" w:rsidRPr="006476D7" w:rsidRDefault="006476D7" w:rsidP="006476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предприятия. Практикум: учебное пособие для среднего профессионального образования / С. П. Кирильчук [и др.]. — Москва: Издательство Юрайт, 2019. — 517 с. — (Профессиональное образование). — ISBN 978-5-534-10724-1. — Текст : электронный // ЭБС Юрайт [сайт]. — URL: </w:t>
            </w:r>
            <w:hyperlink r:id="rId28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https://biblio-online.ru/bcode/431349</w:t>
              </w:r>
            </w:hyperlink>
          </w:p>
        </w:tc>
      </w:tr>
      <w:tr w:rsidR="006476D7" w14:paraId="0400402A" w14:textId="7A1C753D" w:rsidTr="006476D7">
        <w:trPr>
          <w:trHeight w:val="2825"/>
        </w:trPr>
        <w:tc>
          <w:tcPr>
            <w:tcW w:w="2576" w:type="dxa"/>
          </w:tcPr>
          <w:p w14:paraId="110C6245" w14:textId="77777777" w:rsidR="006476D7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161" w:type="dxa"/>
          </w:tcPr>
          <w:p w14:paraId="41BC2A2C" w14:textId="77777777" w:rsidR="006476D7" w:rsidRDefault="006476D7" w:rsidP="006476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74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2019. — 399 с. — (Профессиональное образование). — ISBN 978-5-534-02041-0. — Текст : электронный // ЭБС Юрайт [сайт]. — URL: </w:t>
            </w:r>
            <w:hyperlink r:id="rId29" w:tgtFrame="_blank" w:history="1">
              <w:r w:rsidRPr="00EB0744">
                <w:rPr>
                  <w:rStyle w:val="a6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https://biblio-online.ru/bcode/433376</w:t>
              </w:r>
            </w:hyperlink>
            <w:r w:rsidRPr="00EB074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Pr="00EB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691AA6" w14:textId="77777777" w:rsidR="006476D7" w:rsidRPr="006476D7" w:rsidRDefault="006476D7" w:rsidP="006476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6F6BF8A9" w14:textId="4FEAC3DF" w:rsidR="006476D7" w:rsidRPr="006476D7" w:rsidRDefault="006476D7" w:rsidP="006476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</w:tc>
      </w:tr>
      <w:tr w:rsidR="006476D7" w14:paraId="65826AC6" w14:textId="669610CB" w:rsidTr="006476D7">
        <w:tc>
          <w:tcPr>
            <w:tcW w:w="2576" w:type="dxa"/>
          </w:tcPr>
          <w:p w14:paraId="563B43B6" w14:textId="77777777" w:rsidR="006476D7" w:rsidRPr="00DB79B4" w:rsidRDefault="006476D7" w:rsidP="00A10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12161" w:type="dxa"/>
          </w:tcPr>
          <w:p w14:paraId="5E0FF5AD" w14:textId="77777777" w:rsidR="006476D7" w:rsidRDefault="006476D7" w:rsidP="006476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https://biblio-online.ru/bcode/454507 </w:t>
            </w:r>
          </w:p>
          <w:p w14:paraId="106570EC" w14:textId="6631E32E" w:rsidR="006476D7" w:rsidRDefault="006476D7" w:rsidP="006476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30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454168EA" w14:textId="1941E7C7" w:rsidR="006476D7" w:rsidRPr="006476D7" w:rsidRDefault="006476D7" w:rsidP="006476D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Основы предпринимательской деятельности. История предпринимательства : учебник и практикум для среднего профессионального образования / Е. Ф. Чеберко. — Москва : Издательство Юрайт, 2020. — 420 с. — (Профессиональное образование). — ISBN 978-5-534-10275-8. — Текст : электронный // ЭБС Юрайт [сайт]. — URL: </w:t>
            </w:r>
            <w:hyperlink r:id="rId31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  <w:r w:rsidRPr="0064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54491ACB" w14:textId="2D7F38DC" w:rsidTr="006476D7">
        <w:tc>
          <w:tcPr>
            <w:tcW w:w="2576" w:type="dxa"/>
          </w:tcPr>
          <w:p w14:paraId="5DDEE142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 w:rsidRPr="00E27E28"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2161" w:type="dxa"/>
          </w:tcPr>
          <w:p w14:paraId="62066333" w14:textId="77777777" w:rsidR="006476D7" w:rsidRDefault="006476D7" w:rsidP="006476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</w:t>
            </w:r>
            <w:hyperlink r:id="rId32" w:history="1">
              <w:r w:rsidRPr="007774A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F739D4" w14:textId="77777777" w:rsidR="006476D7" w:rsidRPr="006476D7" w:rsidRDefault="006476D7" w:rsidP="006476D7">
            <w:pPr>
              <w:pStyle w:val="a4"/>
              <w:numPr>
                <w:ilvl w:val="0"/>
                <w:numId w:val="9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Балдин, К. В. Информационные системы в экономике: Учебник / Балдин К.В., Уткин В.Б., - 7-е изд. - Москва :Дашков и К, 2017. - 395 с.ISBN 978-5-394-01449-9. - Текст : электронный. - URL: </w:t>
            </w:r>
            <w:hyperlink r:id="rId33" w:history="1">
              <w:r w:rsidRPr="00647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https://new.znanium.com/catalog/product/327836</w:t>
              </w:r>
            </w:hyperlink>
          </w:p>
          <w:p w14:paraId="3662377C" w14:textId="77777777" w:rsidR="006476D7" w:rsidRPr="006476D7" w:rsidRDefault="006476D7" w:rsidP="006476D7">
            <w:pPr>
              <w:pStyle w:val="a4"/>
              <w:numPr>
                <w:ilvl w:val="0"/>
                <w:numId w:val="9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34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402C7647" w14:textId="77777777" w:rsidR="006476D7" w:rsidRPr="006476D7" w:rsidRDefault="006476D7" w:rsidP="006476D7">
            <w:pPr>
              <w:pStyle w:val="a4"/>
              <w:numPr>
                <w:ilvl w:val="0"/>
                <w:numId w:val="9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35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  <w:p w14:paraId="19E3662C" w14:textId="605F3977" w:rsidR="006476D7" w:rsidRPr="006476D7" w:rsidRDefault="006476D7" w:rsidP="006476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 : электронный. - URL: </w:t>
            </w:r>
            <w:hyperlink r:id="rId36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https://new.znanium.com/catalog/product/1043213</w:t>
              </w:r>
            </w:hyperlink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76D7" w14:paraId="7BDC8DFA" w14:textId="35C5075D" w:rsidTr="006476D7">
        <w:tc>
          <w:tcPr>
            <w:tcW w:w="2576" w:type="dxa"/>
          </w:tcPr>
          <w:p w14:paraId="27AABC66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шаблонов и приспособлений </w:t>
            </w:r>
          </w:p>
        </w:tc>
        <w:tc>
          <w:tcPr>
            <w:tcW w:w="12161" w:type="dxa"/>
          </w:tcPr>
          <w:p w14:paraId="78F0A72B" w14:textId="77777777" w:rsidR="006476D7" w:rsidRDefault="006476D7" w:rsidP="006476D7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</w:t>
            </w:r>
            <w:hyperlink r:id="rId37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https://new.znanium.com/catalog/product/1030852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80F0931" w14:textId="12A9034F" w:rsidR="006476D7" w:rsidRPr="006476D7" w:rsidRDefault="006476D7" w:rsidP="006476D7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Барышев, И. В. Столярные работы. Технология обработки древесины / Барышев И.В., - 2-е изд. - Мн.:Вышэйшая школа, 2013. - 254 с.: ISBN 978-985-06-2301-0. - Текст: электронный. - URL: </w:t>
            </w:r>
            <w:hyperlink r:id="rId38" w:history="1">
              <w:r w:rsidRPr="00647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https://new.znanium.com/catalog/product/509082</w:t>
              </w:r>
            </w:hyperlink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68D823B2" w14:textId="55D8212F" w:rsidTr="006476D7">
        <w:tc>
          <w:tcPr>
            <w:tcW w:w="2576" w:type="dxa"/>
          </w:tcPr>
          <w:p w14:paraId="3F06424F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шаблонов </w:t>
            </w:r>
          </w:p>
        </w:tc>
        <w:tc>
          <w:tcPr>
            <w:tcW w:w="12161" w:type="dxa"/>
          </w:tcPr>
          <w:p w14:paraId="2CC15971" w14:textId="77777777" w:rsidR="006476D7" w:rsidRDefault="006476D7" w:rsidP="006476D7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</w:t>
            </w:r>
            <w:hyperlink r:id="rId39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https://new.znanium.com/catalog/product/1030852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0B8F5" w14:textId="1DB9A010" w:rsidR="006476D7" w:rsidRPr="006476D7" w:rsidRDefault="006476D7" w:rsidP="006476D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Барышев, И. В. Столярные работы. Технология обработки древесины / Барышев И.В., - 2-е изд. - Мн.:Вышэйшая школа, 2013. - 254 с.: ISBN 978-985-06-2301-0. - Текст: электронный. - URL: </w:t>
            </w:r>
            <w:hyperlink r:id="rId40" w:history="1">
              <w:r w:rsidRPr="00647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https://new.znanium.com/catalog/product/509082</w:t>
              </w:r>
            </w:hyperlink>
            <w:r w:rsidRPr="0064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6D7" w14:paraId="0938E31A" w14:textId="7A7349A2" w:rsidTr="006476D7">
        <w:tc>
          <w:tcPr>
            <w:tcW w:w="2576" w:type="dxa"/>
          </w:tcPr>
          <w:p w14:paraId="260B56CF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столярных и мебельных работ </w:t>
            </w:r>
          </w:p>
        </w:tc>
        <w:tc>
          <w:tcPr>
            <w:tcW w:w="12161" w:type="dxa"/>
          </w:tcPr>
          <w:p w14:paraId="22E9B172" w14:textId="77777777" w:rsidR="006476D7" w:rsidRDefault="006476D7" w:rsidP="006476D7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</w:t>
            </w:r>
            <w:hyperlink r:id="rId41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https://new.znanium.com/catalog/product/1030852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BB8D5D6" w14:textId="77777777" w:rsidR="006476D7" w:rsidRPr="006476D7" w:rsidRDefault="006476D7" w:rsidP="006476D7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обработки материалов: учебное пособие для среднего профессионального образования / В. Б. Лившиц [и др.]; ответственный редактор В. Б. Лившиц. — Москва: Издательство Юрайт, 2019. — 381 с. — (Профессиональное образование). — ISBN 978-5-534-10310-6. — Текст: электронный // ЭБС Юрайт [сайт]. — URL: </w:t>
            </w:r>
            <w:hyperlink r:id="rId42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https://biblio-online.ru/bcode/456551</w:t>
              </w:r>
            </w:hyperlink>
          </w:p>
          <w:p w14:paraId="35B5D6F3" w14:textId="77777777" w:rsidR="006476D7" w:rsidRPr="006476D7" w:rsidRDefault="006476D7" w:rsidP="006476D7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Ефимова, Т. В. Конструирование мебели: Учебное пособие / Ефимова Т.В., Пономаренко Л.В. - Воронеж: ВГЛТУ им. Г.Ф. Морозова, 2016. - 173 с. - Текст: электронный. - URL: </w:t>
            </w:r>
            <w:hyperlink r:id="rId43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https://new.znanium.com/catalog/product/858275</w:t>
              </w:r>
            </w:hyperlink>
          </w:p>
          <w:p w14:paraId="1BD80FBF" w14:textId="77777777" w:rsidR="006476D7" w:rsidRPr="006476D7" w:rsidRDefault="006476D7" w:rsidP="006476D7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изделий из древесины в 2-х частях. Часть 1. Типовые технологические режимы: учеб. пособие / А.А. Барташевич, Л.В. Игнатович, В.И. Онегин, С.В. Шетько; под ред. А.А. Барташевича. — 2-е изд., стереотип. — Москва: ИНФРА-М, 2019. — 298 с. - ISBN 978-5-16-107790-0. - Текст: электронный. - URL: </w:t>
            </w:r>
            <w:hyperlink r:id="rId44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https://new.znanium.com/catalog/product/1025849</w:t>
              </w:r>
            </w:hyperlink>
          </w:p>
          <w:p w14:paraId="4B979B3C" w14:textId="38792D9F" w:rsidR="006476D7" w:rsidRPr="006476D7" w:rsidRDefault="006476D7" w:rsidP="006476D7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изделий из древесины в 2-х частях. Часть 2. Нормы расхода сырья и материалов: учеб. пособие / А.А. Барташевич, Л.В. Игнатович, В.И. Онегин, С.В. Шетько; под ред. А.А. Барташевича. — 2-е изд., стереотип. — Москва : ИНФРА-М, 2019. — 190 с. - ISBN 978-5-16-107792-4. - Текст: электронный. - URL: </w:t>
            </w:r>
            <w:hyperlink r:id="rId45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https://new.znanium.com/catalog/product/1025881</w:t>
              </w:r>
            </w:hyperlink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2B2F8E" w14:textId="77777777" w:rsidR="006476D7" w:rsidRPr="00F46DF0" w:rsidRDefault="006476D7" w:rsidP="00A10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6D7" w14:paraId="327F15AF" w14:textId="3A0B558F" w:rsidTr="006476D7">
        <w:tc>
          <w:tcPr>
            <w:tcW w:w="2576" w:type="dxa"/>
          </w:tcPr>
          <w:p w14:paraId="7F483694" w14:textId="77777777" w:rsidR="006476D7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Конструирование столярных и мебельных изделий </w:t>
            </w:r>
          </w:p>
        </w:tc>
        <w:tc>
          <w:tcPr>
            <w:tcW w:w="12161" w:type="dxa"/>
          </w:tcPr>
          <w:p w14:paraId="48D7FE63" w14:textId="77777777" w:rsidR="006476D7" w:rsidRDefault="006476D7" w:rsidP="006476D7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</w:t>
            </w:r>
            <w:hyperlink r:id="rId46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https://new.znanium.com/catalog/product/1030852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5A8E9F8" w14:textId="77777777" w:rsidR="006476D7" w:rsidRPr="006476D7" w:rsidRDefault="006476D7" w:rsidP="006476D7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обработки материалов: учебное пособие для среднего профессионального образования / В. Б. Лившиц [и др.]; ответственный редактор В. Б. Лившиц. — Москва: Издательство Юрайт, 2019. — 381 с. — (Профессиональное образование). — ISBN 978-5-534-10310-6. — Текст: электронный // ЭБС Юрайт [сайт]. — URL: </w:t>
            </w:r>
            <w:hyperlink r:id="rId47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https://biblio-online.ru/bcode/456551</w:t>
              </w:r>
            </w:hyperlink>
          </w:p>
          <w:p w14:paraId="5FC9A160" w14:textId="77777777" w:rsidR="006476D7" w:rsidRPr="006476D7" w:rsidRDefault="006476D7" w:rsidP="006476D7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Ефимова, Т. В. Конструирование мебели: Учебное пособие / Ефимова Т.В., Пономаренко Л.В. - Воронеж: ВГЛТУ им. Г.Ф. Морозова, 2016. - 173 с. - Текст: электронный. - URL: </w:t>
            </w:r>
            <w:hyperlink r:id="rId48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https://new.znanium.com/catalog/product/858275</w:t>
              </w:r>
            </w:hyperlink>
          </w:p>
          <w:p w14:paraId="6A5AA8A0" w14:textId="77777777" w:rsidR="006476D7" w:rsidRPr="006476D7" w:rsidRDefault="006476D7" w:rsidP="006476D7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изделий из древесины в 2-х частях. Часть 1. Типовые технологические режимы: учеб. пособие / А.А. Барташевич, Л.В. Игнатович, В.И. Онегин, С.В. Шетько; под ред. А.А. Барташевича. — 2-е изд., стереотип. — Москва: ИНФРА-М, 2019. — 298 с. - ISBN 978-5-16-107790-0. - Текст: электронный. - URL: </w:t>
            </w:r>
            <w:hyperlink r:id="rId49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https://new.znanium.com/catalog/product/1025849</w:t>
              </w:r>
            </w:hyperlink>
          </w:p>
          <w:p w14:paraId="6AE7224A" w14:textId="09A3C21E" w:rsidR="006476D7" w:rsidRPr="006476D7" w:rsidRDefault="006476D7" w:rsidP="006476D7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изделий из древесины в 2-х частях. Часть 2. Нормы расхода сырья и материалов: учеб. пособие / А.А. Барташевич, Л.В. Игнатович, В.И. Онегин, С.В. Шетько; под ред. А.А. Барташевича. — 2-е изд., стереотип. — Москва : ИНФРА-М, 2019. — 190 с. - ISBN 978-5-16-107792-4. - Текст: электронный. - URL: https://new.znanium.com/catalog/product/1025881</w:t>
            </w:r>
          </w:p>
        </w:tc>
      </w:tr>
      <w:tr w:rsidR="006476D7" w14:paraId="08E3A425" w14:textId="6717D2D7" w:rsidTr="006476D7">
        <w:tc>
          <w:tcPr>
            <w:tcW w:w="2576" w:type="dxa"/>
          </w:tcPr>
          <w:p w14:paraId="22A71E9D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отделочных  облицовочных работ </w:t>
            </w:r>
          </w:p>
        </w:tc>
        <w:tc>
          <w:tcPr>
            <w:tcW w:w="12161" w:type="dxa"/>
          </w:tcPr>
          <w:p w14:paraId="002B84CC" w14:textId="77777777" w:rsidR="006476D7" w:rsidRPr="006476D7" w:rsidRDefault="006476D7" w:rsidP="006476D7">
            <w:pPr>
              <w:pStyle w:val="a4"/>
              <w:numPr>
                <w:ilvl w:val="0"/>
                <w:numId w:val="12"/>
              </w:numPr>
              <w:jc w:val="both"/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F46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Дубовская, Л.Ю. Технология отделки мебели и столярных изделий : учебное пособие / Л.Ю. Дубовская. — Минск : РИПО, 2019. - 295 с. - ISBN 978-985-503-897-0. - Текст : электронный. - URL: </w:t>
            </w:r>
            <w:hyperlink r:id="rId50" w:history="1">
              <w:r w:rsidRPr="00F46DF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https://new.znanium.com/catalog/product/1056364</w:t>
              </w:r>
            </w:hyperlink>
          </w:p>
          <w:p w14:paraId="0B053FB8" w14:textId="3E19D5CA" w:rsidR="006476D7" w:rsidRPr="006476D7" w:rsidRDefault="006476D7" w:rsidP="006476D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материалов : учебное пособие для среднего профессионального образования / В. Б. Лившиц [и др.] ; ответственный редактор В. Б. Лившиц. — Москва : Издательство Юрайт, 2019. — 381 с. — (Профессиональное образование). — ISBN 978-5-534-10310-6. — Текст : электронный // ЭБС Юрайт [сайт]. — URL: https://biblio-online.ru/bcode/456551</w:t>
            </w:r>
          </w:p>
        </w:tc>
      </w:tr>
      <w:tr w:rsidR="006476D7" w14:paraId="4CD009D9" w14:textId="6343E885" w:rsidTr="006476D7">
        <w:tc>
          <w:tcPr>
            <w:tcW w:w="2576" w:type="dxa"/>
          </w:tcPr>
          <w:p w14:paraId="7E9E7BF5" w14:textId="77777777" w:rsidR="006476D7" w:rsidRPr="0009231D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сборочных работ </w:t>
            </w:r>
          </w:p>
        </w:tc>
        <w:tc>
          <w:tcPr>
            <w:tcW w:w="12161" w:type="dxa"/>
          </w:tcPr>
          <w:p w14:paraId="7D73EF32" w14:textId="77777777" w:rsidR="006476D7" w:rsidRDefault="006476D7" w:rsidP="006476D7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</w:t>
            </w:r>
            <w:hyperlink r:id="rId51" w:history="1">
              <w:r w:rsidRPr="00050F0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https://new.znanium.com/catalog/product/1030852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68D7D39" w14:textId="77777777" w:rsidR="006476D7" w:rsidRPr="006476D7" w:rsidRDefault="006476D7" w:rsidP="006476D7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изделий из древесины в 2-х частях. Часть 1. Типовые технологические режимы: учеб. пособие / А.А. Барташевич, Л.В. Игнатович, В.И. Онегин, С.В. Шетько; под ред. А.А. Барташевича. — 2-е изд., стереотип. — Москва: ИНФРА-М, 2019. — 298 с. - ISBN 978-5-16-107790-0. - Текст: электронный. - URL: </w:t>
            </w:r>
            <w:hyperlink r:id="rId52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https://new.znanium.com/catalog/product/1025849</w:t>
              </w:r>
            </w:hyperlink>
          </w:p>
          <w:p w14:paraId="58E1ECC6" w14:textId="60BB2529" w:rsidR="006476D7" w:rsidRPr="006476D7" w:rsidRDefault="006476D7" w:rsidP="006476D7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обработки материалов: учебное пособие для среднего профессионального образования / В. Б. Лившиц [и др.]; ответственный редактор В. Б. Лившиц. — Москва: Издательство Юрайт, 2019. — 381 с. — (Профессиональное образование). — ISBN 978-5-534-10310-6. — Текст: электронный // ЭБС Юрайт [сайт]. — URL: </w:t>
            </w:r>
            <w:hyperlink r:id="rId53" w:history="1">
              <w:r w:rsidRPr="006476D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https://biblio-online.ru/bcode/456551</w:t>
              </w:r>
            </w:hyperlink>
            <w:r w:rsidRPr="0064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76D7" w14:paraId="5C803BC3" w14:textId="022A1355" w:rsidTr="006476D7">
        <w:tc>
          <w:tcPr>
            <w:tcW w:w="2576" w:type="dxa"/>
          </w:tcPr>
          <w:p w14:paraId="541BC8F3" w14:textId="77777777" w:rsidR="006476D7" w:rsidRPr="00A87F1E" w:rsidRDefault="006476D7" w:rsidP="00A1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2161" w:type="dxa"/>
          </w:tcPr>
          <w:p w14:paraId="02A94F24" w14:textId="77777777" w:rsidR="006476D7" w:rsidRPr="00B77CFA" w:rsidRDefault="006476D7" w:rsidP="006476D7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54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4DCB68" w14:textId="77777777" w:rsidR="006476D7" w:rsidRPr="00B77CFA" w:rsidRDefault="006476D7" w:rsidP="006476D7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55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27811885" w14:textId="77777777" w:rsidR="006476D7" w:rsidRPr="00B77CFA" w:rsidRDefault="006476D7" w:rsidP="006476D7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56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013E1AD4" w14:textId="1E967897" w:rsidR="006476D7" w:rsidRPr="00F46DF0" w:rsidRDefault="006476D7" w:rsidP="006476D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57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</w:tbl>
    <w:p w14:paraId="3E8194C9" w14:textId="47C811CC" w:rsidR="004C71E2" w:rsidRDefault="004C71E2" w:rsidP="00A10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43C"/>
    <w:multiLevelType w:val="hybridMultilevel"/>
    <w:tmpl w:val="05D0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E61"/>
    <w:multiLevelType w:val="hybridMultilevel"/>
    <w:tmpl w:val="8EF6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709"/>
    <w:multiLevelType w:val="hybridMultilevel"/>
    <w:tmpl w:val="3782C1D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775C"/>
    <w:multiLevelType w:val="hybridMultilevel"/>
    <w:tmpl w:val="0F8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E5"/>
    <w:multiLevelType w:val="hybridMultilevel"/>
    <w:tmpl w:val="F1C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61D9"/>
    <w:multiLevelType w:val="hybridMultilevel"/>
    <w:tmpl w:val="0F8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7415"/>
    <w:multiLevelType w:val="hybridMultilevel"/>
    <w:tmpl w:val="5BA8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28A"/>
    <w:multiLevelType w:val="hybridMultilevel"/>
    <w:tmpl w:val="3374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AA0"/>
    <w:multiLevelType w:val="hybridMultilevel"/>
    <w:tmpl w:val="2E3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1F57"/>
    <w:multiLevelType w:val="hybridMultilevel"/>
    <w:tmpl w:val="EEE0B29C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4F2C"/>
    <w:multiLevelType w:val="hybridMultilevel"/>
    <w:tmpl w:val="45624DE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27335"/>
    <w:multiLevelType w:val="hybridMultilevel"/>
    <w:tmpl w:val="0F8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F5539"/>
    <w:multiLevelType w:val="hybridMultilevel"/>
    <w:tmpl w:val="0F8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783E"/>
    <w:multiLevelType w:val="hybridMultilevel"/>
    <w:tmpl w:val="57FCD0A6"/>
    <w:lvl w:ilvl="0" w:tplc="EEDE3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5712E"/>
    <w:rsid w:val="00061DFB"/>
    <w:rsid w:val="0006385E"/>
    <w:rsid w:val="00072CB0"/>
    <w:rsid w:val="00083FAB"/>
    <w:rsid w:val="00086211"/>
    <w:rsid w:val="0009231D"/>
    <w:rsid w:val="000971A4"/>
    <w:rsid w:val="000D0E79"/>
    <w:rsid w:val="000E195C"/>
    <w:rsid w:val="00112D58"/>
    <w:rsid w:val="001204E5"/>
    <w:rsid w:val="00120537"/>
    <w:rsid w:val="00123BD8"/>
    <w:rsid w:val="00126089"/>
    <w:rsid w:val="00140912"/>
    <w:rsid w:val="001435F3"/>
    <w:rsid w:val="00147E6B"/>
    <w:rsid w:val="00156112"/>
    <w:rsid w:val="00166485"/>
    <w:rsid w:val="00167F72"/>
    <w:rsid w:val="001B1F1B"/>
    <w:rsid w:val="001B2278"/>
    <w:rsid w:val="001B4B89"/>
    <w:rsid w:val="001C77AE"/>
    <w:rsid w:val="001D1A95"/>
    <w:rsid w:val="001D3339"/>
    <w:rsid w:val="001D5D72"/>
    <w:rsid w:val="001D719A"/>
    <w:rsid w:val="001E4262"/>
    <w:rsid w:val="001F635C"/>
    <w:rsid w:val="00207E2A"/>
    <w:rsid w:val="002A72D7"/>
    <w:rsid w:val="002D1453"/>
    <w:rsid w:val="00301D3C"/>
    <w:rsid w:val="003332F7"/>
    <w:rsid w:val="003378D6"/>
    <w:rsid w:val="00351F4B"/>
    <w:rsid w:val="003571A9"/>
    <w:rsid w:val="00392C99"/>
    <w:rsid w:val="00397756"/>
    <w:rsid w:val="003A0468"/>
    <w:rsid w:val="003D334B"/>
    <w:rsid w:val="003D36AE"/>
    <w:rsid w:val="003E5FED"/>
    <w:rsid w:val="00401EB1"/>
    <w:rsid w:val="00415F20"/>
    <w:rsid w:val="0044562F"/>
    <w:rsid w:val="00456D82"/>
    <w:rsid w:val="00467339"/>
    <w:rsid w:val="0048185D"/>
    <w:rsid w:val="00484098"/>
    <w:rsid w:val="004B4CB6"/>
    <w:rsid w:val="004C71E2"/>
    <w:rsid w:val="004D16C1"/>
    <w:rsid w:val="00500193"/>
    <w:rsid w:val="00532A3F"/>
    <w:rsid w:val="005414D2"/>
    <w:rsid w:val="00545F6F"/>
    <w:rsid w:val="0055486C"/>
    <w:rsid w:val="005D724F"/>
    <w:rsid w:val="00613964"/>
    <w:rsid w:val="0062692A"/>
    <w:rsid w:val="006302E9"/>
    <w:rsid w:val="00631F29"/>
    <w:rsid w:val="006476D7"/>
    <w:rsid w:val="006659CA"/>
    <w:rsid w:val="006863A3"/>
    <w:rsid w:val="0069176D"/>
    <w:rsid w:val="006D3DF4"/>
    <w:rsid w:val="006D5FE6"/>
    <w:rsid w:val="006F3E61"/>
    <w:rsid w:val="0076226C"/>
    <w:rsid w:val="00771CE8"/>
    <w:rsid w:val="007C6224"/>
    <w:rsid w:val="007D3DB9"/>
    <w:rsid w:val="007D631B"/>
    <w:rsid w:val="007E75DA"/>
    <w:rsid w:val="007E75DF"/>
    <w:rsid w:val="00811FB5"/>
    <w:rsid w:val="00812C84"/>
    <w:rsid w:val="00814DC4"/>
    <w:rsid w:val="00822AE1"/>
    <w:rsid w:val="0084785A"/>
    <w:rsid w:val="008700F1"/>
    <w:rsid w:val="0089681C"/>
    <w:rsid w:val="008C259A"/>
    <w:rsid w:val="00903CB1"/>
    <w:rsid w:val="00921822"/>
    <w:rsid w:val="00937FB9"/>
    <w:rsid w:val="0095776D"/>
    <w:rsid w:val="00961280"/>
    <w:rsid w:val="009A00AB"/>
    <w:rsid w:val="009A37D1"/>
    <w:rsid w:val="009A62FA"/>
    <w:rsid w:val="009C20E5"/>
    <w:rsid w:val="009F14B4"/>
    <w:rsid w:val="00A03721"/>
    <w:rsid w:val="00A1091E"/>
    <w:rsid w:val="00A453AB"/>
    <w:rsid w:val="00A47F9B"/>
    <w:rsid w:val="00A66D3D"/>
    <w:rsid w:val="00A85A36"/>
    <w:rsid w:val="00A87F1E"/>
    <w:rsid w:val="00A9084D"/>
    <w:rsid w:val="00AA302A"/>
    <w:rsid w:val="00AD16F7"/>
    <w:rsid w:val="00AF75DF"/>
    <w:rsid w:val="00B03D92"/>
    <w:rsid w:val="00B6665A"/>
    <w:rsid w:val="00B70FA6"/>
    <w:rsid w:val="00B7681F"/>
    <w:rsid w:val="00BA6631"/>
    <w:rsid w:val="00BF5058"/>
    <w:rsid w:val="00BF7497"/>
    <w:rsid w:val="00C1645F"/>
    <w:rsid w:val="00C1710F"/>
    <w:rsid w:val="00C2328E"/>
    <w:rsid w:val="00C43684"/>
    <w:rsid w:val="00C513CC"/>
    <w:rsid w:val="00C545EA"/>
    <w:rsid w:val="00C72BD3"/>
    <w:rsid w:val="00C830E8"/>
    <w:rsid w:val="00C96713"/>
    <w:rsid w:val="00C97474"/>
    <w:rsid w:val="00CD12EE"/>
    <w:rsid w:val="00CF702C"/>
    <w:rsid w:val="00D73774"/>
    <w:rsid w:val="00D90855"/>
    <w:rsid w:val="00DB2DAB"/>
    <w:rsid w:val="00DB79B4"/>
    <w:rsid w:val="00DC1C05"/>
    <w:rsid w:val="00DD5ABB"/>
    <w:rsid w:val="00DD75C6"/>
    <w:rsid w:val="00DE7928"/>
    <w:rsid w:val="00E15109"/>
    <w:rsid w:val="00E27E28"/>
    <w:rsid w:val="00E47454"/>
    <w:rsid w:val="00E53422"/>
    <w:rsid w:val="00E701E8"/>
    <w:rsid w:val="00E85589"/>
    <w:rsid w:val="00E92543"/>
    <w:rsid w:val="00EB0744"/>
    <w:rsid w:val="00EC0D39"/>
    <w:rsid w:val="00ED0FCA"/>
    <w:rsid w:val="00ED3A71"/>
    <w:rsid w:val="00EE1B0E"/>
    <w:rsid w:val="00EF2A5B"/>
    <w:rsid w:val="00F034D3"/>
    <w:rsid w:val="00F06DD6"/>
    <w:rsid w:val="00F229F8"/>
    <w:rsid w:val="00F24F8C"/>
    <w:rsid w:val="00F25B81"/>
    <w:rsid w:val="00F4119F"/>
    <w:rsid w:val="00F46DF0"/>
    <w:rsid w:val="00F5248B"/>
    <w:rsid w:val="00F93EBC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1AED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character" w:customStyle="1" w:styleId="1">
    <w:name w:val="Неразрешенное упоминание1"/>
    <w:basedOn w:val="a0"/>
    <w:uiPriority w:val="99"/>
    <w:semiHidden/>
    <w:unhideWhenUsed/>
    <w:rsid w:val="00351F4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2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1006043" TargetMode="External"/><Relationship Id="rId18" Type="http://schemas.openxmlformats.org/officeDocument/2006/relationships/hyperlink" Target="https://biblio-online.ru/bcode/438631" TargetMode="External"/><Relationship Id="rId26" Type="http://schemas.openxmlformats.org/officeDocument/2006/relationships/hyperlink" Target="https://biblio-online.ru/bcode/456444" TargetMode="External"/><Relationship Id="rId39" Type="http://schemas.openxmlformats.org/officeDocument/2006/relationships/hyperlink" Target="https://new.znanium.com/catalog/product/1030852" TargetMode="External"/><Relationship Id="rId21" Type="http://schemas.openxmlformats.org/officeDocument/2006/relationships/hyperlink" Target="https://new.znanium.com/catalog/product/1025849" TargetMode="External"/><Relationship Id="rId34" Type="http://schemas.openxmlformats.org/officeDocument/2006/relationships/hyperlink" Target="https://biblio-online.ru/bcode/437668" TargetMode="External"/><Relationship Id="rId42" Type="http://schemas.openxmlformats.org/officeDocument/2006/relationships/hyperlink" Target="https://biblio-online.ru/bcode/456551" TargetMode="External"/><Relationship Id="rId47" Type="http://schemas.openxmlformats.org/officeDocument/2006/relationships/hyperlink" Target="https://biblio-online.ru/bcode/456551" TargetMode="External"/><Relationship Id="rId50" Type="http://schemas.openxmlformats.org/officeDocument/2006/relationships/hyperlink" Target="https://new.znanium.com/catalog/product/1056364" TargetMode="External"/><Relationship Id="rId55" Type="http://schemas.openxmlformats.org/officeDocument/2006/relationships/hyperlink" Target="https://biblio-online.ru/bcode/437753" TargetMode="External"/><Relationship Id="rId7" Type="http://schemas.openxmlformats.org/officeDocument/2006/relationships/hyperlink" Target="https://biblio-online.ru/bcode/428078" TargetMode="External"/><Relationship Id="rId12" Type="http://schemas.openxmlformats.org/officeDocument/2006/relationships/hyperlink" Target="https://new.znanium.com/catalog/product/" TargetMode="External"/><Relationship Id="rId17" Type="http://schemas.openxmlformats.org/officeDocument/2006/relationships/hyperlink" Target="https://biblio-online.ru/bcode/438630" TargetMode="External"/><Relationship Id="rId25" Type="http://schemas.openxmlformats.org/officeDocument/2006/relationships/hyperlink" Target="https://biblio-online.ru/bcode/439037" TargetMode="External"/><Relationship Id="rId33" Type="http://schemas.openxmlformats.org/officeDocument/2006/relationships/hyperlink" Target="https://new.znanium.com/catalog/product/327836" TargetMode="External"/><Relationship Id="rId38" Type="http://schemas.openxmlformats.org/officeDocument/2006/relationships/hyperlink" Target="https://new.znanium.com/catalog/product/509082" TargetMode="External"/><Relationship Id="rId46" Type="http://schemas.openxmlformats.org/officeDocument/2006/relationships/hyperlink" Target="https://new.znanium.com/catalog/product/103085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8629" TargetMode="External"/><Relationship Id="rId20" Type="http://schemas.openxmlformats.org/officeDocument/2006/relationships/hyperlink" Target="https://biblio-online.ru/bcode/441958" TargetMode="External"/><Relationship Id="rId29" Type="http://schemas.openxmlformats.org/officeDocument/2006/relationships/hyperlink" Target="https://biblio-online.ru/bcode/433376" TargetMode="External"/><Relationship Id="rId41" Type="http://schemas.openxmlformats.org/officeDocument/2006/relationships/hyperlink" Target="https://new.znanium.com/catalog/product/1030852" TargetMode="External"/><Relationship Id="rId54" Type="http://schemas.openxmlformats.org/officeDocument/2006/relationships/hyperlink" Target="https://biblio-online.ru/bcode/448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-online.ru/bcode/455694" TargetMode="External"/><Relationship Id="rId11" Type="http://schemas.openxmlformats.org/officeDocument/2006/relationships/hyperlink" Target="http://www.tyumen-city.ru/gorodtumeny/istoriigoroda" TargetMode="External"/><Relationship Id="rId24" Type="http://schemas.openxmlformats.org/officeDocument/2006/relationships/hyperlink" Target="https://biblio-online.ru/bcode/438434" TargetMode="External"/><Relationship Id="rId32" Type="http://schemas.openxmlformats.org/officeDocument/2006/relationships/hyperlink" Target="https://znanium.com/catalog/product/1055872" TargetMode="External"/><Relationship Id="rId37" Type="http://schemas.openxmlformats.org/officeDocument/2006/relationships/hyperlink" Target="https://new.znanium.com/catalog/product/1030852" TargetMode="External"/><Relationship Id="rId40" Type="http://schemas.openxmlformats.org/officeDocument/2006/relationships/hyperlink" Target="https://new.znanium.com/catalog/product/509082" TargetMode="External"/><Relationship Id="rId45" Type="http://schemas.openxmlformats.org/officeDocument/2006/relationships/hyperlink" Target="https://new.znanium.com/catalog/product/1025881" TargetMode="External"/><Relationship Id="rId53" Type="http://schemas.openxmlformats.org/officeDocument/2006/relationships/hyperlink" Target="https://biblio-online.ru/bcode/45655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biblio-online.ru/bcode/451094" TargetMode="External"/><Relationship Id="rId15" Type="http://schemas.openxmlformats.org/officeDocument/2006/relationships/hyperlink" Target="https://biblio-online.ru/bcode/433843" TargetMode="External"/><Relationship Id="rId23" Type="http://schemas.openxmlformats.org/officeDocument/2006/relationships/hyperlink" Target="https://biblio-online.ru/bcode/448680" TargetMode="External"/><Relationship Id="rId28" Type="http://schemas.openxmlformats.org/officeDocument/2006/relationships/hyperlink" Target="https://biblio-online.ru/bcode/431349" TargetMode="External"/><Relationship Id="rId36" Type="http://schemas.openxmlformats.org/officeDocument/2006/relationships/hyperlink" Target="https://new.znanium.com/catalog/product/1043213" TargetMode="External"/><Relationship Id="rId49" Type="http://schemas.openxmlformats.org/officeDocument/2006/relationships/hyperlink" Target="https://new.znanium.com/catalog/product/1025849" TargetMode="External"/><Relationship Id="rId57" Type="http://schemas.openxmlformats.org/officeDocument/2006/relationships/hyperlink" Target="https://new.znanium.com/catalog/product/511522" TargetMode="External"/><Relationship Id="rId10" Type="http://schemas.openxmlformats.org/officeDocument/2006/relationships/hyperlink" Target="http://museum-72.ru/" TargetMode="External"/><Relationship Id="rId19" Type="http://schemas.openxmlformats.org/officeDocument/2006/relationships/hyperlink" Target="https://new.znanium.com/catalog/product/1056327" TargetMode="External"/><Relationship Id="rId31" Type="http://schemas.openxmlformats.org/officeDocument/2006/relationships/hyperlink" Target="https://biblio-online.ru/bcode/456482" TargetMode="External"/><Relationship Id="rId44" Type="http://schemas.openxmlformats.org/officeDocument/2006/relationships/hyperlink" Target="https://new.znanium.com/catalog/product/1025849" TargetMode="External"/><Relationship Id="rId52" Type="http://schemas.openxmlformats.org/officeDocument/2006/relationships/hyperlink" Target="https://new.znanium.com/catalog/product/1025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nb.ru/" TargetMode="External"/><Relationship Id="rId14" Type="http://schemas.openxmlformats.org/officeDocument/2006/relationships/hyperlink" Target="https://new.znanium.com/catalog/product/429425" TargetMode="External"/><Relationship Id="rId22" Type="http://schemas.openxmlformats.org/officeDocument/2006/relationships/hyperlink" Target="https://new.znanium.com/catalog/product/1044991" TargetMode="External"/><Relationship Id="rId27" Type="http://schemas.openxmlformats.org/officeDocument/2006/relationships/hyperlink" Target="https://biblio-online.ru/bcode/441986" TargetMode="External"/><Relationship Id="rId30" Type="http://schemas.openxmlformats.org/officeDocument/2006/relationships/hyperlink" Target="https://biblio-online.ru/bcode/451506" TargetMode="External"/><Relationship Id="rId35" Type="http://schemas.openxmlformats.org/officeDocument/2006/relationships/hyperlink" Target="https://biblio-online.ru/bcode/442382" TargetMode="External"/><Relationship Id="rId43" Type="http://schemas.openxmlformats.org/officeDocument/2006/relationships/hyperlink" Target="https://new.znanium.com/catalog/product/858275" TargetMode="External"/><Relationship Id="rId48" Type="http://schemas.openxmlformats.org/officeDocument/2006/relationships/hyperlink" Target="https://new.znanium.com/catalog/product/858275" TargetMode="External"/><Relationship Id="rId56" Type="http://schemas.openxmlformats.org/officeDocument/2006/relationships/hyperlink" Target="https://biblio-online.ru/bcode/448769" TargetMode="External"/><Relationship Id="rId8" Type="http://schemas.openxmlformats.org/officeDocument/2006/relationships/hyperlink" Target="https://biblio-online.ru/bcode/438940" TargetMode="External"/><Relationship Id="rId51" Type="http://schemas.openxmlformats.org/officeDocument/2006/relationships/hyperlink" Target="https://new.znanium.com/catalog/product/10308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2020-04-17T08:32:00Z</dcterms:created>
  <dcterms:modified xsi:type="dcterms:W3CDTF">2020-04-17T10:57:00Z</dcterms:modified>
</cp:coreProperties>
</file>