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EB00" w14:textId="77777777" w:rsidR="00F20F12" w:rsidRDefault="001559CB" w:rsidP="00F20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38.01.02</w:t>
      </w:r>
      <w:r w:rsidR="00F20F12" w:rsidRPr="00F20F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Продавец. Контролер - кассир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2452"/>
        <w:gridCol w:w="12427"/>
      </w:tblGrid>
      <w:tr w:rsidR="00757819" w14:paraId="44176980" w14:textId="36205890" w:rsidTr="00757819">
        <w:tc>
          <w:tcPr>
            <w:tcW w:w="2452" w:type="dxa"/>
          </w:tcPr>
          <w:p w14:paraId="7E17A61D" w14:textId="27EB930D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2427" w:type="dxa"/>
          </w:tcPr>
          <w:p w14:paraId="6C4CAE14" w14:textId="1375336A" w:rsidR="00757819" w:rsidRPr="00C1645F" w:rsidRDefault="00757819" w:rsidP="00455C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57819" w14:paraId="49FDE621" w14:textId="19ECC75D" w:rsidTr="00757819">
        <w:tc>
          <w:tcPr>
            <w:tcW w:w="2452" w:type="dxa"/>
          </w:tcPr>
          <w:p w14:paraId="7F1C0223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деловой культуры  </w:t>
            </w:r>
          </w:p>
        </w:tc>
        <w:tc>
          <w:tcPr>
            <w:tcW w:w="12427" w:type="dxa"/>
          </w:tcPr>
          <w:p w14:paraId="5338ED8C" w14:textId="56B8F22D" w:rsidR="00757819" w:rsidRPr="00757819" w:rsidRDefault="00757819" w:rsidP="0075781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Корнеенков, С. С.  Психология и этика профессиональной деятельности : учебное пособие для среднего профессионального образования / С. С. Корнеенков. — 2-е изд., </w:t>
            </w:r>
            <w:proofErr w:type="spellStart"/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2020. — 304 с. — (Профессиональное образование). — ISBN 978-5-534-11483-6. — Текст : электронный // ЭБС </w:t>
            </w:r>
            <w:proofErr w:type="spellStart"/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7578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5" w:tgtFrame="_blank" w:history="1">
              <w:r w:rsidRPr="00757819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https://biblio-online.ru/bcode/456862</w:t>
              </w:r>
            </w:hyperlink>
          </w:p>
        </w:tc>
      </w:tr>
      <w:tr w:rsidR="00757819" w14:paraId="65116C00" w14:textId="0A171A09" w:rsidTr="00757819">
        <w:tc>
          <w:tcPr>
            <w:tcW w:w="2452" w:type="dxa"/>
          </w:tcPr>
          <w:p w14:paraId="2C726AC3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бухгалтерского учета  </w:t>
            </w:r>
          </w:p>
        </w:tc>
        <w:tc>
          <w:tcPr>
            <w:tcW w:w="12427" w:type="dxa"/>
          </w:tcPr>
          <w:p w14:paraId="2B44139E" w14:textId="77777777" w:rsidR="00757819" w:rsidRPr="0020414F" w:rsidRDefault="00757819" w:rsidP="00455CA5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Агеева, О. А.  Бухгалтерский учет : учебник и практикум для среднего профессионального образования / О. А. Агеева. — Москва : Издательство </w:t>
            </w:r>
            <w:proofErr w:type="spellStart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, 2019. — 273 с. — (Профессиональное образование). — ISBN 978-5-534-08720-8. — Текст : электронный // ЭБС </w:t>
            </w:r>
            <w:proofErr w:type="spellStart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[сайт]. — URL: </w:t>
            </w:r>
            <w:hyperlink r:id="rId6" w:tgtFrame="_blank" w:history="1">
              <w:r w:rsidRPr="0020414F">
                <w:rPr>
                  <w:rStyle w:val="a6"/>
                  <w:rFonts w:ascii="Times New Roman" w:hAnsi="Times New Roman" w:cs="Times New Roman"/>
                  <w:color w:val="F18B00"/>
                  <w:sz w:val="20"/>
                  <w:szCs w:val="20"/>
                  <w:shd w:val="clear" w:color="auto" w:fill="FFFFFF"/>
                </w:rPr>
                <w:t>https://biblio-online.ru/bcode/437315</w:t>
              </w:r>
            </w:hyperlink>
            <w:r w:rsidRPr="002041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14:paraId="51DD8DD3" w14:textId="77777777" w:rsidR="00757819" w:rsidRDefault="00757819" w:rsidP="0075781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Дмитриева, И. М.  Бухгалтерский учет и анализ : учебник для среднего профессионального образования / И. М. Дмитриева, И. В. Захаров, О. Н. Калачева ; под редакцией И. М. Дмитриевой. — Москва : Издательство </w:t>
            </w:r>
            <w:proofErr w:type="spellStart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423 с. — (Профессиональное образование). — ISBN 978-5-534-02594-1. — Текст : электронный // ЭБС </w:t>
            </w:r>
            <w:proofErr w:type="spellStart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2041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7" w:history="1">
              <w:r w:rsidRPr="0059730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https://biblio-online.ru/bcode/433544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9C35144" w14:textId="6697351D" w:rsidR="00757819" w:rsidRPr="00757819" w:rsidRDefault="00757819" w:rsidP="0075781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81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Петров, А. М. Бухгалтерский учет в торговле и общественном питании: учеб. пособие / А.М. Петров. — 2-е изд., </w:t>
            </w:r>
            <w:proofErr w:type="spellStart"/>
            <w:r w:rsidRPr="0075781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75781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. и доп. — М.: Вузовский учебник: ИНФРА-М, 2019. — 348 с. + Дополнительные материалы [Электронный ресурс: Режим доступа http://www.znanium.com]. - ISBN 978-5-16-102280-1. - Текст : электронный. - URL: </w:t>
            </w:r>
            <w:hyperlink r:id="rId8" w:history="1">
              <w:r w:rsidRPr="00757819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https://new.znanium.com/catalog/product/1002381</w:t>
              </w:r>
            </w:hyperlink>
            <w:r w:rsidRPr="00757819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57819" w14:paraId="6954DAA6" w14:textId="635BCE56" w:rsidTr="00757819">
        <w:tc>
          <w:tcPr>
            <w:tcW w:w="2452" w:type="dxa"/>
          </w:tcPr>
          <w:p w14:paraId="68693515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технология розничной торговли  </w:t>
            </w:r>
          </w:p>
        </w:tc>
        <w:tc>
          <w:tcPr>
            <w:tcW w:w="12427" w:type="dxa"/>
          </w:tcPr>
          <w:p w14:paraId="0491EA18" w14:textId="77777777" w:rsidR="00757819" w:rsidRPr="001D6C22" w:rsidRDefault="00757819" w:rsidP="00455CA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spellStart"/>
            <w:r w:rsidRPr="008A388B">
              <w:rPr>
                <w:rFonts w:ascii="Times New Roman" w:hAnsi="Times New Roman" w:cs="Times New Roman"/>
              </w:rPr>
              <w:t>Памбухчиянц</w:t>
            </w:r>
            <w:proofErr w:type="spellEnd"/>
            <w:r w:rsidRPr="008A388B">
              <w:rPr>
                <w:rFonts w:ascii="Times New Roman" w:hAnsi="Times New Roman" w:cs="Times New Roman"/>
              </w:rPr>
              <w:t xml:space="preserve">, О.В. Организация торговли : учебник / О.В. </w:t>
            </w:r>
            <w:proofErr w:type="spellStart"/>
            <w:r w:rsidRPr="008A388B">
              <w:rPr>
                <w:rFonts w:ascii="Times New Roman" w:hAnsi="Times New Roman" w:cs="Times New Roman"/>
              </w:rPr>
              <w:t>Памбухчиянц</w:t>
            </w:r>
            <w:proofErr w:type="spellEnd"/>
            <w:r w:rsidRPr="008A388B">
              <w:rPr>
                <w:rFonts w:ascii="Times New Roman" w:hAnsi="Times New Roman" w:cs="Times New Roman"/>
              </w:rPr>
              <w:t xml:space="preserve">. — Москва : Дашков и К, 2017. — 296 с. — ISBN 978-5-394-02189-3. — Текст : электронный // Лань : электронно-библиотечная система. — URL: </w:t>
            </w:r>
            <w:hyperlink r:id="rId9" w:history="1">
              <w:r w:rsidRPr="00366030">
                <w:rPr>
                  <w:rStyle w:val="a6"/>
                  <w:rFonts w:ascii="Times New Roman" w:hAnsi="Times New Roman" w:cs="Times New Roman"/>
                </w:rPr>
                <w:t>https://e.lanbook.com/book/93462</w:t>
              </w:r>
            </w:hyperlink>
            <w:r w:rsidRPr="008A388B">
              <w:rPr>
                <w:rFonts w:ascii="Times New Roman" w:hAnsi="Times New Roman" w:cs="Times New Roman"/>
              </w:rPr>
              <w:t xml:space="preserve"> </w:t>
            </w:r>
          </w:p>
          <w:p w14:paraId="575A5483" w14:textId="68F70345" w:rsidR="00757819" w:rsidRDefault="00757819" w:rsidP="007578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6C2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</w:t>
            </w:r>
            <w:hyperlink r:id="rId10" w:history="1">
              <w:r w:rsidRPr="00597307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https://e.lanbook.com/book/131881</w:t>
              </w:r>
            </w:hyperlink>
          </w:p>
          <w:p w14:paraId="10640D09" w14:textId="60C0967E" w:rsidR="00757819" w:rsidRPr="00757819" w:rsidRDefault="00757819" w:rsidP="00757819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Маховикова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Г. А.  Цены и ценообразование в коммерции : учебник для среднего профессионального образования / Г. А.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Маховикова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В. В.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Лизовская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, 2019. — 231 с. — (Профессиональное образование). — ISBN 978-5-534-03696-1. — Текст : электронный // ЭБС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[сайт]. — URL: https://biblio-online.ru/bcode/426580</w:t>
            </w:r>
          </w:p>
        </w:tc>
      </w:tr>
      <w:tr w:rsidR="00757819" w14:paraId="699DF310" w14:textId="437F88D5" w:rsidTr="00757819">
        <w:tc>
          <w:tcPr>
            <w:tcW w:w="2452" w:type="dxa"/>
          </w:tcPr>
          <w:p w14:paraId="7754FDF9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Санитария и гигиена </w:t>
            </w:r>
          </w:p>
        </w:tc>
        <w:tc>
          <w:tcPr>
            <w:tcW w:w="12427" w:type="dxa"/>
          </w:tcPr>
          <w:p w14:paraId="705435B9" w14:textId="698AEEF4" w:rsidR="00757819" w:rsidRPr="00757819" w:rsidRDefault="00757819" w:rsidP="00757819">
            <w:pPr>
              <w:pStyle w:val="a4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Рубина, Е. А. Микробиология, физиология питания, санитария : учебник / Е.А. Рубина, В.Ф. Малыгина. — 2-е изд., </w:t>
            </w:r>
            <w:proofErr w:type="spellStart"/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>испр</w:t>
            </w:r>
            <w:proofErr w:type="spellEnd"/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и доп. — Москва : ФОРУМ : ИНФРА-М, 2019. — 240 с. — (Среднее профессиональное образование). - ISBN 978-5-16-102836-0. - Текст : электронный. - URL: </w:t>
            </w:r>
            <w:hyperlink r:id="rId11" w:history="1">
              <w:r w:rsidRPr="00757819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https://new.znanium.com/catalog/product/993541</w:t>
              </w:r>
            </w:hyperlink>
            <w:r w:rsidRPr="007578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57819" w14:paraId="62AE8D32" w14:textId="3F0684AB" w:rsidTr="00757819">
        <w:tc>
          <w:tcPr>
            <w:tcW w:w="2452" w:type="dxa"/>
          </w:tcPr>
          <w:p w14:paraId="6B82AC90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2427" w:type="dxa"/>
          </w:tcPr>
          <w:p w14:paraId="55276396" w14:textId="77777777" w:rsidR="00757819" w:rsidRPr="00AE73F2" w:rsidRDefault="00757819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399 с. — (Профессиональное образование). — ISBN 978-5-534-02041-0.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https://biblio-online.ru/bcode/433376 </w:t>
            </w:r>
          </w:p>
          <w:p w14:paraId="63244DE0" w14:textId="77777777" w:rsidR="00757819" w:rsidRPr="00AE73F2" w:rsidRDefault="00757819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350 с. — (Профессиональное образование). — ISBN 978-5-9916-9962-4.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https://biblio-online.ru/bcode/437961 </w:t>
            </w:r>
          </w:p>
          <w:p w14:paraId="02CC8928" w14:textId="77777777" w:rsidR="00757819" w:rsidRPr="00AE73F2" w:rsidRDefault="00757819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362 с. — (Профессиональное образование). — ISBN 978-5-9916-9964-8.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https://biblio-online.ru/bcode/437964 </w:t>
            </w:r>
          </w:p>
          <w:p w14:paraId="7BB683E4" w14:textId="77777777" w:rsidR="00757819" w:rsidRDefault="00757819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И.  Безопасность жизнедеятельности : учебник и практикум для среднего профессионального образования / В. И.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Каракеян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И. М. Никулина. — 3-е изд.,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313 с. — (Профессиональное образование). — ISBN 978-5-534-04629-8. — Текст : электронный // ЭБС </w:t>
            </w:r>
            <w:proofErr w:type="spellStart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https://biblio-online.ru/bcode/433348 </w:t>
            </w:r>
          </w:p>
          <w:p w14:paraId="08C0ACB7" w14:textId="23EEC329" w:rsidR="00757819" w:rsidRPr="009D5EBB" w:rsidRDefault="00757819" w:rsidP="00455CA5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Горичева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212 с. — (Профессиональное образование). — ISBN 978-5-534-09079-6. — Текст : электронный // ЭБС </w:t>
            </w:r>
            <w:proofErr w:type="spellStart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512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https://biblio-online.ru/bcode/437647</w:t>
            </w:r>
          </w:p>
        </w:tc>
      </w:tr>
      <w:tr w:rsidR="00757819" w14:paraId="3C5AED0A" w14:textId="77F7EDEA" w:rsidTr="00757819">
        <w:tc>
          <w:tcPr>
            <w:tcW w:w="2452" w:type="dxa"/>
          </w:tcPr>
          <w:p w14:paraId="5D6B9127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предпринимательской деятельности </w:t>
            </w:r>
          </w:p>
        </w:tc>
        <w:tc>
          <w:tcPr>
            <w:tcW w:w="12427" w:type="dxa"/>
          </w:tcPr>
          <w:p w14:paraId="594294B3" w14:textId="77777777" w:rsidR="00757819" w:rsidRDefault="00757819" w:rsidP="00455CA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Е. Ф.  Предпринимательская деятельность : учебник и практикум для среднего профессионального образования / Е. Ф.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Чеберко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219 с. — (Профессиональное образование). — ISBN 978-5-534-05041-7. — Текст : электронный // ЭБС </w:t>
            </w:r>
            <w:proofErr w:type="spellStart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2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95B569" w14:textId="77777777" w:rsidR="00757819" w:rsidRPr="00757819" w:rsidRDefault="00757819" w:rsidP="007578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Сергеев, И. В.  Экономика организации (предприятия) : учебник и практикум для среднего профессионального образования / И. В. Сергеев, И. И. Веретенникова. — 6-е изд.,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. и доп. — Москва : Издательство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2020. — 511 с. — (Профессиональное образование). — ISBN 978-5-534-10193-5. — Текст : электронный // ЭБС </w:t>
            </w:r>
            <w:proofErr w:type="spellStart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Юрайт</w:t>
            </w:r>
            <w:proofErr w:type="spellEnd"/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[сайт]. — URL: </w:t>
            </w:r>
            <w:hyperlink r:id="rId13" w:history="1">
              <w:r w:rsidRPr="00A81AFA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https://biblio-online.ru/bcode/456444</w:t>
              </w:r>
            </w:hyperlink>
            <w:r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917906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25EDD41" w14:textId="5D4D9D3B" w:rsidR="00757819" w:rsidRPr="00757819" w:rsidRDefault="00757819" w:rsidP="0075781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>Цыбуков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Бобров. — Москва : Издательство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330 с. — (Профессиональная практика). — ISBN 978-5-534-00093-1. — Текст : электронный // ЭБС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14" w:history="1">
              <w:r w:rsidRPr="007578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</w:p>
        </w:tc>
      </w:tr>
      <w:tr w:rsidR="00757819" w14:paraId="5B34B23A" w14:textId="289CDA71" w:rsidTr="00757819">
        <w:tc>
          <w:tcPr>
            <w:tcW w:w="2452" w:type="dxa"/>
          </w:tcPr>
          <w:p w14:paraId="07447E2A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цифровой экономики </w:t>
            </w:r>
          </w:p>
        </w:tc>
        <w:tc>
          <w:tcPr>
            <w:tcW w:w="12427" w:type="dxa"/>
          </w:tcPr>
          <w:p w14:paraId="0B4549D3" w14:textId="77777777" w:rsidR="00757819" w:rsidRPr="00775DC8" w:rsidRDefault="00757819" w:rsidP="00455CA5">
            <w:pPr>
              <w:pStyle w:val="a4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 xml:space="preserve">, Л. В. Цифровая экономика: управление электронным бизнесом и электронной коммерцией : учебник / Л.В. </w:t>
            </w:r>
            <w:proofErr w:type="spellStart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Лапидус</w:t>
            </w:r>
            <w:proofErr w:type="spellEnd"/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. — Москва : ИНФРА-М, 2020. — 479 с. — (Высшее образование: Бакалавриат). — DOI 10.12737/textbook_5ad4a78dae3f27.69090312. - ISBN 978-5-16-106302-6. - Текст : электронный. - URL: https://znanium.com/catalog/product/1055872.</w:t>
            </w:r>
          </w:p>
          <w:p w14:paraId="633BE43C" w14:textId="77777777" w:rsidR="00757819" w:rsidRPr="00757819" w:rsidRDefault="00757819" w:rsidP="00757819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5DC8">
              <w:rPr>
                <w:rFonts w:ascii="Times New Roman" w:hAnsi="Times New Roman" w:cs="Times New Roman"/>
                <w:sz w:val="20"/>
                <w:szCs w:val="20"/>
              </w:rPr>
              <w:t>Маркова, В. Д. Цифровая экономика : учебник / В.Д. Маркова. — Москва : ИНФРА-М, 2020. — 186 с. — (Высшее образование: Бакалавриат). — www.dx.doi.org/10.12737/textbook_5a97ed07408159.98683294. - ISBN 978-5-16-106539-6. - Текст: электронный.-URL:https://znanium.com/catalog/product/1043213</w:t>
            </w:r>
          </w:p>
          <w:p w14:paraId="41B437DD" w14:textId="77777777" w:rsidR="00757819" w:rsidRPr="00757819" w:rsidRDefault="00757819" w:rsidP="00757819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Ю.  Информационные технологии в экономике : учебное пособие для среднего профессионального образования / О. Ю.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Нетёсова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— 3-е изд.,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178 с. — (Профессиональное образование). — ISBN 978-5-534-09107-6. — Текст : электронный // ЭБС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15" w:history="1">
              <w:r w:rsidRPr="007578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https://biblio-online.ru/bcode/437668</w:t>
              </w:r>
            </w:hyperlink>
          </w:p>
          <w:p w14:paraId="64097E07" w14:textId="1F2AA2CC" w:rsidR="00757819" w:rsidRPr="00757819" w:rsidRDefault="00757819" w:rsidP="00757819">
            <w:pPr>
              <w:pStyle w:val="a4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Информационные технологии в экономике и управлении в 2 ч. Часть 2 : учебник для среднего профессионального образования / В. В. Трофимов [и др.] ; под редакцией В. В. Трофимова. — 3-е изд.,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перераб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2019. — 245 с. — (Профессиональное образование). — ISBN 978-5-534-09139-7. — Текст : электронный // ЭБС </w:t>
            </w:r>
            <w:proofErr w:type="spellStart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Юрайт</w:t>
            </w:r>
            <w:proofErr w:type="spellEnd"/>
            <w:r w:rsidRPr="007578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[сайт]. — URL: </w:t>
            </w:r>
            <w:hyperlink r:id="rId16" w:history="1">
              <w:r w:rsidRPr="0075781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https://biblio-online.ru/bcode/442382</w:t>
              </w:r>
            </w:hyperlink>
          </w:p>
        </w:tc>
      </w:tr>
      <w:tr w:rsidR="00757819" w14:paraId="45CA97A9" w14:textId="329C7E9C" w:rsidTr="00757819">
        <w:tc>
          <w:tcPr>
            <w:tcW w:w="2452" w:type="dxa"/>
          </w:tcPr>
          <w:p w14:paraId="0FA63EA7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Розничная торговля непродовольственными товарами </w:t>
            </w:r>
          </w:p>
        </w:tc>
        <w:tc>
          <w:tcPr>
            <w:tcW w:w="12427" w:type="dxa"/>
          </w:tcPr>
          <w:p w14:paraId="17CCBC28" w14:textId="77777777" w:rsidR="00757819" w:rsidRPr="00757819" w:rsidRDefault="00757819" w:rsidP="00757819">
            <w:pPr>
              <w:pStyle w:val="a4"/>
              <w:numPr>
                <w:ilvl w:val="0"/>
                <w:numId w:val="6"/>
              </w:numPr>
              <w:rPr>
                <w:rStyle w:val="a6"/>
                <w:rFonts w:ascii="Times New Roman" w:eastAsia="Times New Roman" w:hAnsi="Times New Roman" w:cs="Times New Roman"/>
                <w:b/>
                <w:color w:val="000000" w:themeColor="text1"/>
                <w:u w:val="none"/>
              </w:rPr>
            </w:pPr>
            <w:r w:rsidRPr="008A3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</w:t>
            </w:r>
            <w:hyperlink r:id="rId17" w:history="1">
              <w:r w:rsidRPr="0036603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https://e.lanbook.com/book/131881</w:t>
              </w:r>
            </w:hyperlink>
          </w:p>
          <w:p w14:paraId="56FD12E4" w14:textId="2A873525" w:rsidR="00757819" w:rsidRPr="00757819" w:rsidRDefault="00757819" w:rsidP="007578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57819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18" w:history="1">
              <w:r w:rsidRPr="007578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</w:tr>
      <w:tr w:rsidR="00757819" w14:paraId="0A5C5F4D" w14:textId="1F7FB6A0" w:rsidTr="00757819">
        <w:tc>
          <w:tcPr>
            <w:tcW w:w="2452" w:type="dxa"/>
          </w:tcPr>
          <w:p w14:paraId="0828F847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 w:rsidRPr="009D6D85">
              <w:rPr>
                <w:rFonts w:ascii="Times New Roman" w:hAnsi="Times New Roman" w:cs="Times New Roman"/>
              </w:rPr>
              <w:t>Розничная торговля продовольственными товарами</w:t>
            </w:r>
          </w:p>
        </w:tc>
        <w:tc>
          <w:tcPr>
            <w:tcW w:w="12427" w:type="dxa"/>
          </w:tcPr>
          <w:p w14:paraId="246FB4C7" w14:textId="77777777" w:rsidR="00757819" w:rsidRPr="00757819" w:rsidRDefault="00757819" w:rsidP="0075781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8A38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Грибанова, И.В. Организация и технология торговли : учебное пособие / И.В. Грибанова, Н.В. Смирнова. — Минск : РИПО, 2019. — 203 с. — ISBN 978-985-503-914-4. — Текст : электронный // Лань : электронно-библиотечная система. — URL: https://e.lanbook.com/book/131881 </w:t>
            </w:r>
          </w:p>
          <w:p w14:paraId="74CD7DB4" w14:textId="5FE9B91F" w:rsidR="00757819" w:rsidRPr="00757819" w:rsidRDefault="00757819" w:rsidP="0075781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578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19" w:history="1">
              <w:r w:rsidRPr="007578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</w:tr>
      <w:tr w:rsidR="00757819" w14:paraId="001340C3" w14:textId="3C4670E3" w:rsidTr="00757819">
        <w:tc>
          <w:tcPr>
            <w:tcW w:w="2452" w:type="dxa"/>
          </w:tcPr>
          <w:p w14:paraId="14C0B8A9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Основы мерчандайзинга  </w:t>
            </w:r>
          </w:p>
        </w:tc>
        <w:tc>
          <w:tcPr>
            <w:tcW w:w="12427" w:type="dxa"/>
          </w:tcPr>
          <w:p w14:paraId="77728989" w14:textId="77777777" w:rsidR="00757819" w:rsidRPr="00FA336A" w:rsidRDefault="00757819" w:rsidP="00455CA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>Максимец</w:t>
            </w:r>
            <w:proofErr w:type="spellEnd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Н.В. Мерчандайзинг с основами ассортиментной политики : учебное пособие / Н.В. </w:t>
            </w:r>
            <w:proofErr w:type="spellStart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>Максимец</w:t>
            </w:r>
            <w:proofErr w:type="spellEnd"/>
            <w:r w:rsidRPr="005036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— Йошкар-Ола : ПГТУ, 2017. — 100 с. — ISBN 978-5-8158-1912-2. — Текст : электронный // Лань : электронно-библиотечная система. — URL: </w:t>
            </w:r>
            <w:hyperlink r:id="rId20" w:history="1">
              <w:r w:rsidRPr="0036603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https://e.lanbook.com/book/102720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57819" w14:paraId="49A8AD30" w14:textId="542DE22D" w:rsidTr="00757819">
        <w:tc>
          <w:tcPr>
            <w:tcW w:w="2452" w:type="dxa"/>
          </w:tcPr>
          <w:p w14:paraId="7DA83335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Эксплуатация контрольно-кассовой техники </w:t>
            </w:r>
          </w:p>
        </w:tc>
        <w:tc>
          <w:tcPr>
            <w:tcW w:w="12427" w:type="dxa"/>
          </w:tcPr>
          <w:p w14:paraId="156681A2" w14:textId="77777777" w:rsidR="00757819" w:rsidRDefault="00757819" w:rsidP="0075781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503611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>Качан, Н. А. Технология выполнения работы по профессии «Кассир» : учебное пособие / Н.А. Качан. — 2-е изд., стереотип. — Москва : ИНФРА-М, 2020. — 307 с. — (Среднее профессиональное образование). - ISBN 978-5-16-107603-3. - Текст : электронный. - URL: https://new.znanium.com/catalog/product/1065823 </w:t>
            </w:r>
          </w:p>
          <w:p w14:paraId="330B0AC3" w14:textId="3D0C214E" w:rsidR="00757819" w:rsidRPr="00757819" w:rsidRDefault="00757819" w:rsidP="0075781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757819">
              <w:rPr>
                <w:rFonts w:ascii="Times New Roman" w:hAnsi="Times New Roman" w:cs="Times New Roman"/>
                <w:sz w:val="20"/>
                <w:szCs w:val="20"/>
              </w:rPr>
              <w:t xml:space="preserve">Гайворонский, К. Я. Технологическое оборудование предприятий общественного питания и торговли : практикум / К.Я. Гайворонский. — Москва : ИД «ФОРУМ» : ИНФРА-М, 2018. — 104 с. — (Среднее профессиональное образование). - ISBN 978-5-16-100623-8. - Текст : электронный. - URL: </w:t>
            </w:r>
            <w:hyperlink r:id="rId21" w:history="1">
              <w:r w:rsidRPr="0075781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https://new.znanium.com/catalog/product/915105</w:t>
              </w:r>
            </w:hyperlink>
          </w:p>
        </w:tc>
      </w:tr>
      <w:tr w:rsidR="00757819" w14:paraId="0F97CBBE" w14:textId="73B33E4A" w:rsidTr="00757819">
        <w:tc>
          <w:tcPr>
            <w:tcW w:w="2452" w:type="dxa"/>
          </w:tcPr>
          <w:p w14:paraId="6708D5D0" w14:textId="77777777" w:rsidR="00757819" w:rsidRDefault="00757819" w:rsidP="00455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427" w:type="dxa"/>
          </w:tcPr>
          <w:p w14:paraId="2A446D34" w14:textId="77777777" w:rsidR="00757819" w:rsidRPr="00B77CFA" w:rsidRDefault="00757819" w:rsidP="00455CA5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Ю. Н.  Физическая культура : учебник для среднего профессионального образования / Ю. Н.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Аллянов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А.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Письменский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493 с. — (Профессиональное образование). — ISBN 978-5-534-02309-1.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2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1E3856" w14:textId="77777777" w:rsidR="00757819" w:rsidRPr="00B77CFA" w:rsidRDefault="00757819" w:rsidP="00455CA5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С. Ф.  Методика обучения физической культуре. гимнастика : учебное пособие для среднего профессионального образования / С. Ф.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Бурухин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— 3-е изд.,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и доп.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2019. — 173 с. — (Профессиональное образование). — ISBN 978-5-534-07538-0.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3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086409EC" w14:textId="77777777" w:rsidR="00757819" w:rsidRPr="00815E32" w:rsidRDefault="00757819" w:rsidP="00455CA5">
            <w:pPr>
              <w:pStyle w:val="a4"/>
              <w:numPr>
                <w:ilvl w:val="0"/>
                <w:numId w:val="10"/>
              </w:numPr>
              <w:spacing w:after="200" w:line="276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: учебник и практикум для среднего профессионального образования / А. Б.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Муллер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др.]. — Москва : Издательство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2020. — 424 с. — (Профессиональное образование). — ISBN 978-5-534-02612-2. — Текст : электронный // ЭБС </w:t>
            </w:r>
            <w:proofErr w:type="spellStart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proofErr w:type="spellEnd"/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[сайт]. — URL: </w:t>
            </w:r>
            <w:hyperlink r:id="rId24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52E3FE18" w14:textId="00DD4B93" w:rsidR="00757819" w:rsidRPr="00ED5E47" w:rsidRDefault="00757819" w:rsidP="00455CA5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Гелецкая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И. Ю.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Бирдигулова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 А. Шубин, Р. И. Коновалова. - Красноярск :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</w:t>
            </w:r>
            <w:proofErr w:type="spellEnd"/>
            <w:r w:rsidRPr="00815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ун-т, 2014. - 220 с. - ISBN 978-5-7638-2997-6. - Текст : электронный. - URL: </w:t>
            </w:r>
            <w:hyperlink r:id="rId25" w:history="1">
              <w:r w:rsidRPr="00815E3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</w:tr>
    </w:tbl>
    <w:p w14:paraId="4D6FF683" w14:textId="32484131" w:rsidR="00F20F12" w:rsidRDefault="00F20F12" w:rsidP="00741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F12" w:rsidSect="00F20F1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481D"/>
    <w:multiLevelType w:val="hybridMultilevel"/>
    <w:tmpl w:val="8D28D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F0AD7"/>
    <w:multiLevelType w:val="hybridMultilevel"/>
    <w:tmpl w:val="9924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C8B"/>
    <w:multiLevelType w:val="hybridMultilevel"/>
    <w:tmpl w:val="26585F4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17386778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46B59"/>
    <w:multiLevelType w:val="hybridMultilevel"/>
    <w:tmpl w:val="F0347AF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E6F83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7928"/>
    <w:multiLevelType w:val="hybridMultilevel"/>
    <w:tmpl w:val="5AE0B202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7744"/>
    <w:multiLevelType w:val="hybridMultilevel"/>
    <w:tmpl w:val="902C6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54787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D27F6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22A14"/>
    <w:multiLevelType w:val="hybridMultilevel"/>
    <w:tmpl w:val="26585F4E"/>
    <w:lvl w:ilvl="0" w:tplc="032AA3FA">
      <w:start w:val="1"/>
      <w:numFmt w:val="decimal"/>
      <w:lvlText w:val="%1."/>
      <w:lvlJc w:val="left"/>
      <w:pPr>
        <w:ind w:left="75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360935DF"/>
    <w:multiLevelType w:val="hybridMultilevel"/>
    <w:tmpl w:val="BDF2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318F"/>
    <w:multiLevelType w:val="hybridMultilevel"/>
    <w:tmpl w:val="3AF63FB6"/>
    <w:lvl w:ilvl="0" w:tplc="A07EA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67EF"/>
    <w:multiLevelType w:val="hybridMultilevel"/>
    <w:tmpl w:val="294489B6"/>
    <w:lvl w:ilvl="0" w:tplc="17CC6B06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D15EE"/>
    <w:multiLevelType w:val="hybridMultilevel"/>
    <w:tmpl w:val="95741B2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C52C3"/>
    <w:multiLevelType w:val="hybridMultilevel"/>
    <w:tmpl w:val="B1F6AE9E"/>
    <w:lvl w:ilvl="0" w:tplc="99BC2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C365E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06624"/>
    <w:multiLevelType w:val="hybridMultilevel"/>
    <w:tmpl w:val="996AEC0E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B448B"/>
    <w:multiLevelType w:val="hybridMultilevel"/>
    <w:tmpl w:val="26DAE8C2"/>
    <w:lvl w:ilvl="0" w:tplc="27B836A0">
      <w:start w:val="1"/>
      <w:numFmt w:val="decimal"/>
      <w:lvlText w:val="%1."/>
      <w:lvlJc w:val="left"/>
      <w:pPr>
        <w:ind w:left="751" w:hanging="360"/>
      </w:pPr>
      <w:rPr>
        <w:rFonts w:eastAsia="Calibr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9" w15:restartNumberingAfterBreak="0">
    <w:nsid w:val="58D76A0D"/>
    <w:multiLevelType w:val="hybridMultilevel"/>
    <w:tmpl w:val="9924A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224D8"/>
    <w:multiLevelType w:val="hybridMultilevel"/>
    <w:tmpl w:val="9C0618D2"/>
    <w:lvl w:ilvl="0" w:tplc="88C436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A4910"/>
    <w:multiLevelType w:val="hybridMultilevel"/>
    <w:tmpl w:val="35A6A432"/>
    <w:lvl w:ilvl="0" w:tplc="35FA139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01353"/>
    <w:multiLevelType w:val="hybridMultilevel"/>
    <w:tmpl w:val="74926EB6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 w15:restartNumberingAfterBreak="0">
    <w:nsid w:val="71BB5ACA"/>
    <w:multiLevelType w:val="hybridMultilevel"/>
    <w:tmpl w:val="EF2E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B4983"/>
    <w:multiLevelType w:val="hybridMultilevel"/>
    <w:tmpl w:val="74926EB6"/>
    <w:lvl w:ilvl="0" w:tplc="8E52632A">
      <w:start w:val="1"/>
      <w:numFmt w:val="decimal"/>
      <w:lvlText w:val="%1"/>
      <w:lvlJc w:val="left"/>
      <w:pPr>
        <w:ind w:left="75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24"/>
  </w:num>
  <w:num w:numId="7">
    <w:abstractNumId w:val="18"/>
  </w:num>
  <w:num w:numId="8">
    <w:abstractNumId w:val="2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  <w:num w:numId="14">
    <w:abstractNumId w:val="20"/>
  </w:num>
  <w:num w:numId="15">
    <w:abstractNumId w:val="14"/>
  </w:num>
  <w:num w:numId="16">
    <w:abstractNumId w:val="15"/>
  </w:num>
  <w:num w:numId="17">
    <w:abstractNumId w:val="16"/>
  </w:num>
  <w:num w:numId="18">
    <w:abstractNumId w:val="7"/>
  </w:num>
  <w:num w:numId="19">
    <w:abstractNumId w:val="3"/>
  </w:num>
  <w:num w:numId="20">
    <w:abstractNumId w:val="22"/>
  </w:num>
  <w:num w:numId="21">
    <w:abstractNumId w:val="17"/>
  </w:num>
  <w:num w:numId="22">
    <w:abstractNumId w:val="23"/>
  </w:num>
  <w:num w:numId="23">
    <w:abstractNumId w:val="21"/>
  </w:num>
  <w:num w:numId="24">
    <w:abstractNumId w:val="1"/>
  </w:num>
  <w:num w:numId="25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12"/>
    <w:rsid w:val="000C3A48"/>
    <w:rsid w:val="000F541C"/>
    <w:rsid w:val="00113C9C"/>
    <w:rsid w:val="00127B97"/>
    <w:rsid w:val="001559CB"/>
    <w:rsid w:val="00174369"/>
    <w:rsid w:val="001D6C22"/>
    <w:rsid w:val="0020414F"/>
    <w:rsid w:val="00253F51"/>
    <w:rsid w:val="0027072A"/>
    <w:rsid w:val="00296C71"/>
    <w:rsid w:val="002A03AB"/>
    <w:rsid w:val="00313BB0"/>
    <w:rsid w:val="003348AB"/>
    <w:rsid w:val="0034050C"/>
    <w:rsid w:val="00372BD4"/>
    <w:rsid w:val="00390173"/>
    <w:rsid w:val="003E536E"/>
    <w:rsid w:val="00435862"/>
    <w:rsid w:val="00436C84"/>
    <w:rsid w:val="00455CA5"/>
    <w:rsid w:val="004B03DE"/>
    <w:rsid w:val="004B09E5"/>
    <w:rsid w:val="004D3D37"/>
    <w:rsid w:val="004E3F44"/>
    <w:rsid w:val="00503611"/>
    <w:rsid w:val="005A29C8"/>
    <w:rsid w:val="00741BA5"/>
    <w:rsid w:val="00757819"/>
    <w:rsid w:val="00763F05"/>
    <w:rsid w:val="00784515"/>
    <w:rsid w:val="0088327A"/>
    <w:rsid w:val="00884B40"/>
    <w:rsid w:val="008A388B"/>
    <w:rsid w:val="009124B7"/>
    <w:rsid w:val="00967027"/>
    <w:rsid w:val="00975BE3"/>
    <w:rsid w:val="009C7B8D"/>
    <w:rsid w:val="009D5EBB"/>
    <w:rsid w:val="009D6D85"/>
    <w:rsid w:val="00A26AFE"/>
    <w:rsid w:val="00A61B64"/>
    <w:rsid w:val="00A854C3"/>
    <w:rsid w:val="00A937B3"/>
    <w:rsid w:val="00A97D6E"/>
    <w:rsid w:val="00B21AA6"/>
    <w:rsid w:val="00D8592C"/>
    <w:rsid w:val="00ED5E47"/>
    <w:rsid w:val="00ED674F"/>
    <w:rsid w:val="00F20F12"/>
    <w:rsid w:val="00F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6C00F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20F1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20F12"/>
    <w:rPr>
      <w:color w:val="0000FF" w:themeColor="hyperlink"/>
      <w:u w:val="single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F20F12"/>
  </w:style>
  <w:style w:type="paragraph" w:styleId="a7">
    <w:name w:val="Normal (Web)"/>
    <w:basedOn w:val="a"/>
    <w:uiPriority w:val="99"/>
    <w:unhideWhenUsed/>
    <w:rsid w:val="0027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88B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757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02381" TargetMode="External"/><Relationship Id="rId13" Type="http://schemas.openxmlformats.org/officeDocument/2006/relationships/hyperlink" Target="https://biblio-online.ru/bcode/456444" TargetMode="External"/><Relationship Id="rId18" Type="http://schemas.openxmlformats.org/officeDocument/2006/relationships/hyperlink" Target="https://new.znanium.com/catalog/product/91510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w.znanium.com/catalog/product/915105" TargetMode="External"/><Relationship Id="rId7" Type="http://schemas.openxmlformats.org/officeDocument/2006/relationships/hyperlink" Target="https://biblio-online.ru/bcode/433544" TargetMode="External"/><Relationship Id="rId12" Type="http://schemas.openxmlformats.org/officeDocument/2006/relationships/hyperlink" Target="https://biblio-online.ru/bcode/454507" TargetMode="External"/><Relationship Id="rId17" Type="http://schemas.openxmlformats.org/officeDocument/2006/relationships/hyperlink" Target="https://e.lanbook.com/book/131881" TargetMode="External"/><Relationship Id="rId25" Type="http://schemas.openxmlformats.org/officeDocument/2006/relationships/hyperlink" Target="https://new.znanium.com/catalog/product/511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2382" TargetMode="External"/><Relationship Id="rId20" Type="http://schemas.openxmlformats.org/officeDocument/2006/relationships/hyperlink" Target="https://e.lanbook.com/book/1027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315" TargetMode="External"/><Relationship Id="rId11" Type="http://schemas.openxmlformats.org/officeDocument/2006/relationships/hyperlink" Target="https://new.znanium.com/catalog/product/993541" TargetMode="External"/><Relationship Id="rId24" Type="http://schemas.openxmlformats.org/officeDocument/2006/relationships/hyperlink" Target="https://biblio-online.ru/bcode/448769" TargetMode="External"/><Relationship Id="rId5" Type="http://schemas.openxmlformats.org/officeDocument/2006/relationships/hyperlink" Target="https://biblio-online.ru/bcode/456862" TargetMode="External"/><Relationship Id="rId15" Type="http://schemas.openxmlformats.org/officeDocument/2006/relationships/hyperlink" Target="https://biblio-online.ru/bcode/437668" TargetMode="External"/><Relationship Id="rId23" Type="http://schemas.openxmlformats.org/officeDocument/2006/relationships/hyperlink" Target="https://biblio-online.ru/bcode/437753" TargetMode="External"/><Relationship Id="rId10" Type="http://schemas.openxmlformats.org/officeDocument/2006/relationships/hyperlink" Target="https://e.lanbook.com/book/131881" TargetMode="External"/><Relationship Id="rId19" Type="http://schemas.openxmlformats.org/officeDocument/2006/relationships/hyperlink" Target="https://new.znanium.com/catalog/product/9151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3462" TargetMode="External"/><Relationship Id="rId14" Type="http://schemas.openxmlformats.org/officeDocument/2006/relationships/hyperlink" Target="https://biblio-online.ru/bcode/451506" TargetMode="External"/><Relationship Id="rId22" Type="http://schemas.openxmlformats.org/officeDocument/2006/relationships/hyperlink" Target="https://biblio-online.ru/bcode/4485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3</cp:revision>
  <dcterms:created xsi:type="dcterms:W3CDTF">2020-04-17T08:39:00Z</dcterms:created>
  <dcterms:modified xsi:type="dcterms:W3CDTF">2020-04-17T08:44:00Z</dcterms:modified>
</cp:coreProperties>
</file>