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BA" w:rsidRDefault="00D7221F" w:rsidP="0054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3F5210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D7221F" w:rsidRPr="005425A3" w:rsidRDefault="00D7221F" w:rsidP="0054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1BA" w:rsidRPr="00D7221F" w:rsidRDefault="00723B38" w:rsidP="0054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21F">
        <w:rPr>
          <w:rFonts w:ascii="Times New Roman" w:hAnsi="Times New Roman"/>
          <w:sz w:val="24"/>
          <w:szCs w:val="24"/>
        </w:rPr>
        <w:t>23</w:t>
      </w:r>
      <w:r w:rsidR="003941BA" w:rsidRPr="00D7221F">
        <w:rPr>
          <w:rFonts w:ascii="Times New Roman" w:hAnsi="Times New Roman"/>
          <w:sz w:val="24"/>
          <w:szCs w:val="24"/>
        </w:rPr>
        <w:t xml:space="preserve">.02.07 </w:t>
      </w:r>
      <w:r w:rsidRPr="00D7221F">
        <w:rPr>
          <w:rFonts w:ascii="Times New Roman" w:hAnsi="Times New Roman"/>
          <w:sz w:val="24"/>
          <w:szCs w:val="24"/>
        </w:rPr>
        <w:t>Техническое обслуживание и ремонт двигателей, систем и агрегатов автомобилей</w:t>
      </w:r>
      <w:r w:rsidR="003941BA" w:rsidRPr="00D7221F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3941BA" w:rsidRPr="005425A3" w:rsidRDefault="003941BA" w:rsidP="0054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1BA" w:rsidRPr="005425A3" w:rsidRDefault="003941BA" w:rsidP="00542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25A3">
        <w:rPr>
          <w:rFonts w:ascii="Times New Roman" w:hAnsi="Times New Roman"/>
          <w:sz w:val="24"/>
          <w:szCs w:val="24"/>
        </w:rPr>
        <w:t>Раздел 3. Материально-технические условия реализации образовательной программы:</w:t>
      </w:r>
    </w:p>
    <w:p w:rsidR="003941BA" w:rsidRPr="005425A3" w:rsidRDefault="003941BA" w:rsidP="00542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58"/>
        <w:gridCol w:w="7796"/>
        <w:gridCol w:w="3703"/>
      </w:tblGrid>
      <w:tr w:rsidR="003941BA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41BA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41BA" w:rsidRPr="005425A3" w:rsidRDefault="003941BA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194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94" w:rsidRPr="005425A3" w:rsidRDefault="00452194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5425A3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5425A3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5425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452194" w:rsidRPr="005425A3" w:rsidRDefault="00452194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452194" w:rsidRPr="005425A3" w:rsidRDefault="00452194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452194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194" w:rsidRPr="005425A3" w:rsidRDefault="00452194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5425A3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5425A3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5425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452194" w:rsidRPr="005425A3" w:rsidRDefault="00452194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Презентации к урокам по дисциплине ОГСЭ.02   История, учебные фильмы к урокам по дисциплине ОГСЭ.02   История. Презентации к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урокам по дисциплине ОГСЭ.01   Основы философии</w:t>
            </w:r>
          </w:p>
          <w:p w:rsidR="00452194" w:rsidRPr="005425A3" w:rsidRDefault="00452194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94" w:rsidRPr="005425A3" w:rsidRDefault="00452194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A27EC0" w:rsidRPr="005425A3" w:rsidTr="001E3B54">
        <w:trPr>
          <w:trHeight w:val="18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0" w:rsidRPr="005425A3" w:rsidRDefault="00A27EC0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ОГСЭ.03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C0" w:rsidRPr="005425A3" w:rsidRDefault="00A27EC0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A27EC0" w:rsidRPr="005425A3" w:rsidRDefault="00A27EC0" w:rsidP="005425A3">
            <w:pPr>
              <w:pStyle w:val="a4"/>
              <w:ind w:left="0"/>
              <w:rPr>
                <w:bCs/>
              </w:rPr>
            </w:pPr>
            <w:r w:rsidRPr="005425A3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27EC0" w:rsidRPr="005425A3" w:rsidRDefault="00A27EC0" w:rsidP="005425A3">
            <w:pPr>
              <w:pStyle w:val="a5"/>
            </w:pPr>
            <w:r w:rsidRPr="005425A3">
              <w:rPr>
                <w:shd w:val="clear" w:color="auto" w:fill="FFFFFF"/>
                <w:lang w:val="en-US"/>
              </w:rPr>
              <w:t>CD</w:t>
            </w:r>
            <w:r w:rsidRPr="005425A3">
              <w:rPr>
                <w:shd w:val="clear" w:color="auto" w:fill="FFFFFF"/>
              </w:rPr>
              <w:t xml:space="preserve">- диски по английскому языку: </w:t>
            </w:r>
            <w:r w:rsidRPr="005425A3">
              <w:t>«</w:t>
            </w:r>
            <w:r w:rsidRPr="005425A3">
              <w:rPr>
                <w:lang w:val="en-US"/>
              </w:rPr>
              <w:t>CuttingEdge</w:t>
            </w:r>
            <w:r w:rsidRPr="005425A3">
              <w:t>»,</w:t>
            </w:r>
            <w:r w:rsidRPr="005425A3">
              <w:rPr>
                <w:shd w:val="clear" w:color="auto" w:fill="FFFFFF"/>
              </w:rPr>
              <w:t xml:space="preserve"> «</w:t>
            </w:r>
            <w:r w:rsidRPr="005425A3">
              <w:rPr>
                <w:shd w:val="clear" w:color="auto" w:fill="FFFFFF"/>
                <w:lang w:val="en-US"/>
              </w:rPr>
              <w:t>Oxfordplatinum</w:t>
            </w:r>
            <w:r w:rsidRPr="005425A3">
              <w:rPr>
                <w:shd w:val="clear" w:color="auto" w:fill="FFFFFF"/>
              </w:rPr>
              <w:t>», «</w:t>
            </w:r>
            <w:r w:rsidRPr="005425A3">
              <w:rPr>
                <w:shd w:val="clear" w:color="auto" w:fill="FFFFFF"/>
                <w:lang w:val="en-US"/>
              </w:rPr>
              <w:t>EnglishplatinumDeluxe</w:t>
            </w:r>
            <w:r w:rsidRPr="005425A3">
              <w:rPr>
                <w:shd w:val="clear" w:color="auto" w:fill="FFFFFF"/>
              </w:rPr>
              <w:t>», «</w:t>
            </w:r>
            <w:r w:rsidRPr="005425A3">
              <w:rPr>
                <w:shd w:val="clear" w:color="auto" w:fill="FFFFFF"/>
                <w:lang w:val="en-US"/>
              </w:rPr>
              <w:t>EnglishDiamond</w:t>
            </w:r>
            <w:r w:rsidRPr="005425A3">
              <w:rPr>
                <w:shd w:val="clear" w:color="auto" w:fill="FFFFFF"/>
              </w:rPr>
              <w:t>»</w:t>
            </w:r>
          </w:p>
          <w:p w:rsidR="00A27EC0" w:rsidRPr="005425A3" w:rsidRDefault="00A27EC0" w:rsidP="005425A3">
            <w:pPr>
              <w:pStyle w:val="a5"/>
              <w:rPr>
                <w:lang w:val="en-US"/>
              </w:rPr>
            </w:pPr>
            <w:r w:rsidRPr="005425A3">
              <w:rPr>
                <w:shd w:val="clear" w:color="auto" w:fill="FFFFFF"/>
                <w:lang w:val="en-US"/>
              </w:rPr>
              <w:t xml:space="preserve">-CD- </w:t>
            </w:r>
            <w:r w:rsidRPr="005425A3">
              <w:rPr>
                <w:shd w:val="clear" w:color="auto" w:fill="FFFFFF"/>
              </w:rPr>
              <w:t>дискипоанглийскомуязыку</w:t>
            </w:r>
            <w:r w:rsidRPr="005425A3">
              <w:rPr>
                <w:shd w:val="clear" w:color="auto" w:fill="FFFFFF"/>
                <w:lang w:val="en-US"/>
              </w:rPr>
              <w:t xml:space="preserve">: </w:t>
            </w:r>
            <w:r w:rsidRPr="005425A3">
              <w:rPr>
                <w:lang w:val="en-US"/>
              </w:rPr>
              <w:t>«Cutting Edge»,</w:t>
            </w:r>
            <w:r w:rsidRPr="005425A3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A27EC0" w:rsidRPr="005425A3" w:rsidRDefault="00A27EC0" w:rsidP="005425A3">
            <w:pPr>
              <w:pStyle w:val="a5"/>
            </w:pPr>
            <w:r w:rsidRPr="005425A3">
              <w:t>-фотографии, картинки</w:t>
            </w:r>
          </w:p>
          <w:p w:rsidR="00A27EC0" w:rsidRPr="005425A3" w:rsidRDefault="00A27EC0" w:rsidP="005425A3">
            <w:pPr>
              <w:pStyle w:val="a5"/>
            </w:pPr>
            <w:r w:rsidRPr="005425A3">
              <w:t>-карта города Тюмени</w:t>
            </w:r>
          </w:p>
          <w:p w:rsidR="00A27EC0" w:rsidRPr="005425A3" w:rsidRDefault="00A27EC0" w:rsidP="005425A3">
            <w:pPr>
              <w:pStyle w:val="a5"/>
            </w:pPr>
            <w:r w:rsidRPr="005425A3">
              <w:t xml:space="preserve">- плакат </w:t>
            </w:r>
            <w:r w:rsidRPr="005425A3">
              <w:rPr>
                <w:shd w:val="clear" w:color="auto" w:fill="FFFFFF"/>
              </w:rPr>
              <w:t>"</w:t>
            </w:r>
            <w:r w:rsidRPr="005425A3">
              <w:rPr>
                <w:shd w:val="clear" w:color="auto" w:fill="FFFFFF"/>
                <w:lang w:val="en-US"/>
              </w:rPr>
              <w:t>Mycity</w:t>
            </w:r>
            <w:r w:rsidRPr="005425A3">
              <w:rPr>
                <w:shd w:val="clear" w:color="auto" w:fill="FFFFFF"/>
              </w:rPr>
              <w:t>"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A27EC0" w:rsidRPr="005425A3" w:rsidRDefault="00A27EC0" w:rsidP="005425A3">
            <w:pPr>
              <w:pStyle w:val="a5"/>
              <w:rPr>
                <w:lang w:val="en-US"/>
              </w:rPr>
            </w:pPr>
            <w:r w:rsidRPr="005425A3">
              <w:rPr>
                <w:shd w:val="clear" w:color="auto" w:fill="FFFFFF"/>
                <w:lang w:val="en-US"/>
              </w:rPr>
              <w:t xml:space="preserve">-CD- </w:t>
            </w:r>
            <w:r w:rsidRPr="005425A3">
              <w:rPr>
                <w:shd w:val="clear" w:color="auto" w:fill="FFFFFF"/>
              </w:rPr>
              <w:t>дискипоанглийскомуязыку</w:t>
            </w:r>
            <w:r w:rsidRPr="005425A3">
              <w:rPr>
                <w:shd w:val="clear" w:color="auto" w:fill="FFFFFF"/>
                <w:lang w:val="en-US"/>
              </w:rPr>
              <w:t xml:space="preserve">: </w:t>
            </w:r>
            <w:r w:rsidRPr="005425A3">
              <w:rPr>
                <w:lang w:val="en-US"/>
              </w:rPr>
              <w:t>«Cutting Edge»,</w:t>
            </w:r>
            <w:r w:rsidRPr="005425A3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A27EC0" w:rsidRPr="005425A3" w:rsidRDefault="00A27EC0" w:rsidP="005425A3">
            <w:pPr>
              <w:pStyle w:val="a5"/>
            </w:pPr>
            <w:r w:rsidRPr="005425A3">
              <w:t>-</w:t>
            </w:r>
            <w:r w:rsidRPr="005425A3">
              <w:rPr>
                <w:lang w:val="en-US"/>
              </w:rPr>
              <w:t>DVD</w:t>
            </w:r>
            <w:r w:rsidRPr="005425A3">
              <w:t>- диски «</w:t>
            </w:r>
            <w:r w:rsidRPr="005425A3">
              <w:rPr>
                <w:lang w:val="en-US"/>
              </w:rPr>
              <w:t>GreatBritain</w:t>
            </w:r>
            <w:r w:rsidRPr="005425A3">
              <w:t xml:space="preserve">», </w:t>
            </w:r>
            <w:r w:rsidRPr="005425A3">
              <w:rPr>
                <w:shd w:val="clear" w:color="auto" w:fill="FFFFFF"/>
              </w:rPr>
              <w:t>«Англия в общем и в частности»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7EC0" w:rsidRPr="005425A3" w:rsidRDefault="00A27EC0" w:rsidP="005425A3">
            <w:pPr>
              <w:pStyle w:val="a5"/>
              <w:rPr>
                <w:lang w:val="en-US"/>
              </w:rPr>
            </w:pPr>
            <w:r w:rsidRPr="005425A3">
              <w:rPr>
                <w:shd w:val="clear" w:color="auto" w:fill="FFFFFF"/>
                <w:lang w:val="en-US"/>
              </w:rPr>
              <w:t xml:space="preserve">-CD- </w:t>
            </w:r>
            <w:r w:rsidRPr="005425A3">
              <w:rPr>
                <w:shd w:val="clear" w:color="auto" w:fill="FFFFFF"/>
              </w:rPr>
              <w:t>дискипоанглийскомуязыку</w:t>
            </w:r>
            <w:r w:rsidRPr="005425A3">
              <w:rPr>
                <w:shd w:val="clear" w:color="auto" w:fill="FFFFFF"/>
                <w:lang w:val="en-US"/>
              </w:rPr>
              <w:t xml:space="preserve">: </w:t>
            </w:r>
            <w:r w:rsidRPr="005425A3">
              <w:rPr>
                <w:lang w:val="en-US"/>
              </w:rPr>
              <w:t>«Cutting Edge»,</w:t>
            </w:r>
            <w:r w:rsidRPr="005425A3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страны", "Bern", Luxemburg", "Liechtenstein", Österreich", "Wien", "ImDeuschtkurs","Политическая система ФРГ", 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proofErr w:type="gramStart"/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A27EC0" w:rsidRPr="005425A3" w:rsidRDefault="00A27EC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A27EC0" w:rsidRPr="005425A3" w:rsidRDefault="00A27EC0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 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C0" w:rsidRPr="005425A3" w:rsidRDefault="00A27EC0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AD0C1B" w:rsidRPr="005425A3" w:rsidTr="00C92585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B" w:rsidRPr="005425A3" w:rsidRDefault="00AD0C1B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C1B" w:rsidRPr="005425A3" w:rsidRDefault="00AD0C1B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E" w:rsidRPr="005425A3" w:rsidRDefault="004F29DE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AD0C1B" w:rsidRPr="005425A3" w:rsidRDefault="004F29DE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4,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1B" w:rsidRPr="005425A3" w:rsidRDefault="00AD0C1B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C92585" w:rsidRPr="005425A3" w:rsidTr="00C92585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ОГСЭ.05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(трансформеры)   - 12, парты-7, стулья – 30, шкафы -5, тумба -1., компьюторные столы -4, кресло -4, доска -1, сейф -1.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C92585" w:rsidRPr="005425A3" w:rsidRDefault="00C92585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t xml:space="preserve">Стенды: Информация -1, </w:t>
            </w:r>
            <w:r w:rsidRPr="005425A3">
              <w:rPr>
                <w:rFonts w:eastAsia="Calibri"/>
              </w:rPr>
              <w:t>п</w:t>
            </w:r>
            <w:r w:rsidRPr="005425A3">
              <w:t xml:space="preserve">сихология -2, </w:t>
            </w:r>
            <w:r w:rsidRPr="005425A3">
              <w:rPr>
                <w:rFonts w:eastAsia="Calibri"/>
              </w:rPr>
              <w:t>м</w:t>
            </w:r>
            <w:r w:rsidRPr="005425A3">
              <w:t xml:space="preserve">етодический уголок -1, </w:t>
            </w:r>
            <w:r w:rsidRPr="005425A3">
              <w:rPr>
                <w:rFonts w:eastAsia="Calibri"/>
              </w:rPr>
              <w:t>у</w:t>
            </w:r>
            <w:r w:rsidRPr="005425A3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ОГСЭ.06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C92585" w:rsidRPr="005425A3" w:rsidTr="00C92585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>ЕН.01 Ма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тематики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Windows – 15, пакет программ MicrosoftOffice – 15.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https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://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neumeka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ru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/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microsoft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_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word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html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neumeka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microsoft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word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html</w: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92585" w:rsidRPr="005425A3" w:rsidRDefault="003F5210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92585"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https://msoffice-prowork.com/courses/word/wordpro/</w:t>
              </w:r>
            </w:hyperlink>
            <w:r w:rsidR="00C92585" w:rsidRPr="005425A3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C92585"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C92585" w:rsidRPr="005425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92585"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C92585" w:rsidRPr="005425A3" w:rsidRDefault="00C92585" w:rsidP="005425A3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5425A3">
              <w:t>Бесплатные уроки по MS Excel и MS Word от Антона Андронова [Электронный ресурс] / Режим доступа: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CALAMEO Видеокурс Access 2010 для начинающих. 35 уроков. [Электронный ресурс] / Режим доступа: </w:t>
            </w:r>
            <w:r w:rsidRPr="005425A3">
              <w:rPr>
                <w:sz w:val="24"/>
              </w:rPr>
              <w:lastRenderedPageBreak/>
              <w:t>https://ru.calameo.com/books/003482085d6a38fe45b31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  <w:lang w:val="en-US"/>
              </w:rPr>
              <w:t>YOUTUBE</w:t>
            </w:r>
            <w:r w:rsidRPr="005425A3">
              <w:rPr>
                <w:sz w:val="24"/>
              </w:rPr>
              <w:t xml:space="preserve"> 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youtube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com</w:t>
            </w:r>
            <w:r w:rsidRPr="005425A3">
              <w:rPr>
                <w:sz w:val="24"/>
              </w:rPr>
              <w:t xml:space="preserve">/ </w:t>
            </w:r>
          </w:p>
          <w:p w:rsidR="00C92585" w:rsidRPr="005425A3" w:rsidRDefault="003F5210" w:rsidP="005425A3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C92585" w:rsidRPr="005425A3">
                <w:rPr>
                  <w:rStyle w:val="a3"/>
                  <w:color w:val="auto"/>
                  <w:sz w:val="24"/>
                </w:rPr>
                <w:t>https://www.webmath.ru /</w:t>
              </w:r>
            </w:hyperlink>
            <w:r w:rsidR="00C92585" w:rsidRPr="005425A3">
              <w:rPr>
                <w:sz w:val="24"/>
              </w:rPr>
              <w:t xml:space="preserve">   лекции, практические задания по математике 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5" w:history="1">
              <w:r w:rsidRPr="005425A3">
                <w:rPr>
                  <w:rStyle w:val="a3"/>
                  <w:color w:val="auto"/>
                  <w:sz w:val="24"/>
                </w:rPr>
                <w:t>http://www.matburo.ru/st_subject.php?p=dm/</w:t>
              </w:r>
            </w:hyperlink>
            <w:r w:rsidRPr="005425A3">
              <w:rPr>
                <w:sz w:val="24"/>
              </w:rPr>
              <w:t xml:space="preserve"> , свободный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5425A3">
              <w:rPr>
                <w:sz w:val="24"/>
              </w:rPr>
              <w:t>работ[</w:t>
            </w:r>
            <w:proofErr w:type="gramEnd"/>
            <w:r w:rsidRPr="005425A3">
              <w:rPr>
                <w:sz w:val="24"/>
              </w:rPr>
              <w:t xml:space="preserve">Электронный ресурс]. – Режим доступа: </w:t>
            </w:r>
            <w:hyperlink r:id="rId6" w:history="1">
              <w:r w:rsidRPr="005425A3">
                <w:rPr>
                  <w:rStyle w:val="a3"/>
                  <w:color w:val="auto"/>
                  <w:sz w:val="24"/>
                </w:rPr>
                <w:t>http://www.bymath.net/</w:t>
              </w:r>
            </w:hyperlink>
            <w:r w:rsidRPr="005425A3">
              <w:rPr>
                <w:sz w:val="24"/>
              </w:rPr>
              <w:t xml:space="preserve"> , свободный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7" w:history="1">
              <w:r w:rsidRPr="005425A3">
                <w:rPr>
                  <w:rStyle w:val="a3"/>
                  <w:color w:val="auto"/>
                  <w:sz w:val="24"/>
                </w:rPr>
                <w:t>http://www.math.ru/</w:t>
              </w:r>
            </w:hyperlink>
            <w:r w:rsidRPr="005425A3">
              <w:rPr>
                <w:sz w:val="24"/>
              </w:rPr>
              <w:t>, свободный.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Образовательный математический сайт «Экспонента.Ру» [Электронный ресурс]. – Режим доступа: </w:t>
            </w:r>
            <w:hyperlink r:id="rId8" w:history="1">
              <w:r w:rsidRPr="005425A3">
                <w:rPr>
                  <w:rStyle w:val="a3"/>
                  <w:color w:val="auto"/>
                  <w:sz w:val="24"/>
                </w:rPr>
                <w:t>http://www.exponenta.ru/</w:t>
              </w:r>
            </w:hyperlink>
            <w:r w:rsidRPr="005425A3">
              <w:rPr>
                <w:sz w:val="24"/>
              </w:rPr>
              <w:t xml:space="preserve">  свободный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9" w:history="1">
              <w:r w:rsidRPr="005425A3">
                <w:rPr>
                  <w:rStyle w:val="a3"/>
                  <w:color w:val="auto"/>
                  <w:sz w:val="24"/>
                </w:rPr>
                <w:t>http://www.math24.ru/</w:t>
              </w:r>
            </w:hyperlink>
            <w:r w:rsidRPr="005425A3">
              <w:rPr>
                <w:sz w:val="24"/>
              </w:rPr>
              <w:t xml:space="preserve"> ,свободный</w:t>
            </w:r>
          </w:p>
          <w:p w:rsidR="00C92585" w:rsidRPr="005425A3" w:rsidRDefault="003F5210" w:rsidP="005425A3">
            <w:pPr>
              <w:pStyle w:val="1"/>
              <w:shd w:val="clear" w:color="auto" w:fill="FFFFFF"/>
              <w:rPr>
                <w:sz w:val="24"/>
              </w:rPr>
            </w:pPr>
            <w:hyperlink r:id="rId10" w:history="1">
              <w:r w:rsidR="00C92585" w:rsidRPr="005425A3">
                <w:rPr>
                  <w:rStyle w:val="a3"/>
                  <w:color w:val="auto"/>
                  <w:sz w:val="24"/>
                </w:rPr>
                <w:t>http://stratum.ac.ru/education/textbooks/modelir/lection01.html</w:t>
              </w:r>
            </w:hyperlink>
            <w:r w:rsidR="00C92585" w:rsidRPr="005425A3">
              <w:rPr>
                <w:sz w:val="24"/>
              </w:rPr>
              <w:t xml:space="preserve"> лекции по математическому моделированию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програме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https://moeobrazovanie.ru/online_test/informatika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https://onlinetestpad.com/ru/tests/informatics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https://best-exam.ru/testirovanie/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Урокцифры.рф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ЕН.02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Клавиатурный тренажер «Десятипальцевый метод печати»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тренажер «Единицы измерения информации»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тренажер «Кодирование информации»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5425A3">
              <w:rPr>
                <w:sz w:val="24"/>
                <w:lang w:val="en-US"/>
              </w:rPr>
              <w:t xml:space="preserve">Recipe Keeper; </w:t>
            </w:r>
            <w:r w:rsidRPr="005425A3">
              <w:rPr>
                <w:sz w:val="24"/>
              </w:rPr>
              <w:t>Кулинария</w:t>
            </w:r>
            <w:r w:rsidRPr="005425A3">
              <w:rPr>
                <w:sz w:val="24"/>
                <w:lang w:val="en-US"/>
              </w:rPr>
              <w:t xml:space="preserve"> Lingo; </w:t>
            </w:r>
            <w:r w:rsidRPr="005425A3">
              <w:rPr>
                <w:sz w:val="24"/>
              </w:rPr>
              <w:t>Калории</w:t>
            </w:r>
            <w:r w:rsidRPr="005425A3">
              <w:rPr>
                <w:sz w:val="24"/>
                <w:lang w:val="en-US"/>
              </w:rPr>
              <w:t xml:space="preserve"> PRO! ; Menu Cooking Planner</w:t>
            </w:r>
          </w:p>
          <w:p w:rsidR="00C92585" w:rsidRPr="005425A3" w:rsidRDefault="003F5210" w:rsidP="005425A3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11" w:history="1">
              <w:r w:rsidR="00C92585" w:rsidRPr="005425A3">
                <w:rPr>
                  <w:sz w:val="24"/>
                  <w:lang w:val="en-US"/>
                </w:rPr>
                <w:t>1</w:t>
              </w:r>
              <w:r w:rsidR="00C92585" w:rsidRPr="005425A3">
                <w:rPr>
                  <w:sz w:val="24"/>
                </w:rPr>
                <w:t>С</w:t>
              </w:r>
              <w:r w:rsidR="00C92585" w:rsidRPr="005425A3">
                <w:rPr>
                  <w:sz w:val="24"/>
                  <w:lang w:val="en-US"/>
                </w:rPr>
                <w:t>:</w:t>
              </w:r>
              <w:r w:rsidR="00C92585" w:rsidRPr="005425A3">
                <w:rPr>
                  <w:sz w:val="24"/>
                </w:rPr>
                <w:t>Ресторан</w:t>
              </w:r>
            </w:hyperlink>
            <w:r w:rsidR="00C92585" w:rsidRPr="005425A3">
              <w:rPr>
                <w:sz w:val="24"/>
                <w:lang w:val="en-US"/>
              </w:rPr>
              <w:t xml:space="preserve"> ; </w:t>
            </w:r>
            <w:r>
              <w:rPr>
                <w:sz w:val="24"/>
              </w:rPr>
              <w:fldChar w:fldCharType="begin"/>
            </w:r>
            <w:r w:rsidRPr="003F5210">
              <w:rPr>
                <w:sz w:val="24"/>
                <w:lang w:val="en-US"/>
              </w:rPr>
              <w:instrText xml:space="preserve"> HYPERLINK "https://www.livebusiness.ru/tool/1881/" </w:instrText>
            </w:r>
            <w:r>
              <w:rPr>
                <w:sz w:val="24"/>
              </w:rPr>
              <w:fldChar w:fldCharType="separate"/>
            </w:r>
            <w:r w:rsidR="00C92585" w:rsidRPr="005425A3">
              <w:rPr>
                <w:sz w:val="24"/>
              </w:rPr>
              <w:t>АСТОР</w:t>
            </w:r>
            <w:r w:rsidR="00C92585" w:rsidRPr="005425A3">
              <w:rPr>
                <w:sz w:val="24"/>
                <w:lang w:val="en-US"/>
              </w:rPr>
              <w:t xml:space="preserve">: </w:t>
            </w:r>
            <w:r w:rsidR="00C92585" w:rsidRPr="005425A3">
              <w:rPr>
                <w:sz w:val="24"/>
              </w:rPr>
              <w:t>Ресторан</w:t>
            </w:r>
            <w:r>
              <w:rPr>
                <w:sz w:val="24"/>
              </w:rPr>
              <w:fldChar w:fldCharType="end"/>
            </w:r>
            <w:r w:rsidR="00C92585" w:rsidRPr="005425A3">
              <w:rPr>
                <w:sz w:val="24"/>
                <w:lang w:val="en-US"/>
              </w:rPr>
              <w:t xml:space="preserve"> ; </w:t>
            </w:r>
            <w:hyperlink r:id="rId12" w:history="1">
              <w:r w:rsidR="00C92585" w:rsidRPr="005425A3">
                <w:rPr>
                  <w:sz w:val="24"/>
                  <w:lang w:val="en-US"/>
                </w:rPr>
                <w:t>Quick Resto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3" w:history="1">
              <w:r w:rsidR="00C92585" w:rsidRPr="005425A3">
                <w:rPr>
                  <w:sz w:val="24"/>
                  <w:lang w:val="en-US"/>
                </w:rPr>
                <w:t>iiko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4" w:history="1">
              <w:r w:rsidR="00C92585" w:rsidRPr="005425A3">
                <w:rPr>
                  <w:sz w:val="24"/>
                  <w:lang w:val="en-US"/>
                </w:rPr>
                <w:t>Jowi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5" w:history="1">
              <w:r w:rsidR="00C92585" w:rsidRPr="005425A3">
                <w:rPr>
                  <w:sz w:val="24"/>
                  <w:lang w:val="en-US"/>
                </w:rPr>
                <w:t>Poster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6" w:history="1">
              <w:r w:rsidR="00C92585" w:rsidRPr="005425A3">
                <w:rPr>
                  <w:sz w:val="24"/>
                  <w:lang w:val="en-US"/>
                </w:rPr>
                <w:t>r_keeper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7" w:history="1">
              <w:r w:rsidR="00C92585" w:rsidRPr="005425A3">
                <w:rPr>
                  <w:sz w:val="24"/>
                  <w:lang w:val="en-US"/>
                </w:rPr>
                <w:t>Presto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8" w:history="1">
              <w:r w:rsidR="00C92585" w:rsidRPr="005425A3">
                <w:rPr>
                  <w:sz w:val="24"/>
                  <w:lang w:val="en-US"/>
                </w:rPr>
                <w:t>Resti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19" w:history="1">
              <w:r w:rsidR="00C92585" w:rsidRPr="005425A3">
                <w:rPr>
                  <w:sz w:val="24"/>
                  <w:lang w:val="en-US"/>
                </w:rPr>
                <w:t>POS Sector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20" w:history="1">
              <w:r w:rsidR="00C92585" w:rsidRPr="005425A3">
                <w:rPr>
                  <w:sz w:val="24"/>
                  <w:lang w:val="en-US"/>
                </w:rPr>
                <w:t>Tillypad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21" w:history="1">
              <w:r w:rsidR="00C92585" w:rsidRPr="005425A3">
                <w:rPr>
                  <w:sz w:val="24"/>
                  <w:lang w:val="en-US"/>
                </w:rPr>
                <w:t>SmartTouch</w:t>
              </w:r>
            </w:hyperlink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 xml:space="preserve"> 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 xml:space="preserve"> "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https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://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neumeka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ru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/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microsoft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_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word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>.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instrText>html</w:instrText>
            </w:r>
            <w:r w:rsidR="003F5210" w:rsidRP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instrText xml:space="preserve">" </w:instrTex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https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://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neumeka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/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microsoft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word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5425A3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html</w:t>
            </w:r>
            <w:r w:rsidR="003F521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C92585" w:rsidRPr="005425A3" w:rsidRDefault="00C92585" w:rsidP="005425A3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5425A3">
              <w:t>Бесплатные уроки по MS Excel и MS Word от Антона Андронова [Электронный ресурс] / Режим доступа: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https://office-guru.ru/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>CALAMEO Видеокурс Access 2010 для начинающих. 35 уроков. [Электронный ресурс] / Режим доступа: https://ru.calameo.com/books/003482085d6a38fe45b31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  <w:lang w:val="en-US"/>
              </w:rPr>
              <w:t>YOUTUBE</w:t>
            </w:r>
            <w:r w:rsidRPr="005425A3">
              <w:rPr>
                <w:sz w:val="24"/>
              </w:rPr>
              <w:t xml:space="preserve"> 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youtube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com</w:t>
            </w:r>
            <w:r w:rsidRPr="005425A3">
              <w:rPr>
                <w:sz w:val="24"/>
              </w:rPr>
              <w:t>/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програме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https://moeobrazovanie.ru/online_test/informatika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https://onlinetestpad.com/ru/tests/informatics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https://best-exam.ru/testirovanie/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Урокцифры.рф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>ЕН.03 Экология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«Правовые социальные вопросы природопользования» - 12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маркерная доска -1, компьютер-13, доступ в Интернет-1,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программе 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программе 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темам по дисциплине «Охрана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труда»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C92585" w:rsidRPr="005425A3" w:rsidRDefault="00C92585" w:rsidP="005425A3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C92585" w:rsidRPr="005425A3" w:rsidRDefault="00C92585" w:rsidP="005425A3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Набор Arduino. Комплектация: 1 х UNO доска, USB кабель (1 шт.); 1 X трос скакалка, 1 х макетная плата. 5 х светодиодный светильник, 1 упаковка резистор, 1 х dupondline. 1 х потенциометр, 1 X зуммер. 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22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23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· Электрические цепи постоянного тока//Сollege.ru: URL: </w:t>
            </w:r>
            <w:hyperlink r:id="rId24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25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26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5425A3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27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-Постоянный ток. Контроль VI </w:t>
            </w:r>
            <w:hyperlink r:id="rId28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29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30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Материаловедение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34 А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</w:t>
            </w: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1,  стол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ученический-12, стул ученический-25,  стул преподавателя-1,  шкаф -1, проектор-1, компьютер -1.</w:t>
            </w:r>
          </w:p>
          <w:p w:rsidR="00C92585" w:rsidRPr="005425A3" w:rsidRDefault="00C92585" w:rsidP="005425A3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ab/>
              <w:t>Оборудование:</w:t>
            </w:r>
          </w:p>
          <w:p w:rsidR="00C92585" w:rsidRPr="005425A3" w:rsidRDefault="00C92585" w:rsidP="005425A3">
            <w:pPr>
              <w:tabs>
                <w:tab w:val="left" w:pos="2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Набор Arduino. Комплектация: 1 х UNO доска, USB кабель (1 шт.); 1 X трос скакалка, 1 х макетная плата. 5 х светодиодный светильник, 1 упаковка резистор, 1 х dupondline. 1 х потенциометр, 1 X зуммер.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1X74HC595, 1 х инфракрасный приемник, 1X18B20, 1 х пламя Сенсор, 1 х шаровая переключатель, 1 х фоторезистор, 1 х ключа, Пульт ДУ (1 шт.);, 1 х 4-разрядный дисплей трубки, 1 х 8*8 матричный модуль, 1 х 1-разрядная трубка дисплея, 1 х плата драйвера шагового двигателя, 1 х шаговый двигатель, 1 х 9 г сервопривод, 1 ЖК-дисплей IIC 1602, Модуль джойстика XY-1 шт., 1 X Температура модуль, 1 х Модуль тестирования воды, 1 X модуль радиочастотной идентификации, 1 X ядерная радиобрелок для ключей, 1 х RFID белая карта, 1 х звуковой чип для поздравительных открыток, 1 х релейный модуль, 1 X часы модуль, 1 х 4*4 ключ доска, 1 х RGB 3 цветной модуль,1 х Кнопка батареи 9 В.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Открытые образовательные ресурсы (ЭОР):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Курс лекций по электронике и электротехнике.- Режим доступа: </w:t>
            </w:r>
            <w:hyperlink r:id="rId31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http://nfkgtu.narod.ru/electroteh.htm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Лекции по электронике. - Режим доступа: </w:t>
            </w:r>
            <w:hyperlink r:id="rId32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http://studentik.net/lekcii/lekcii-texnicheskie/296-jelektronika.html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Электрические цепи постоянного тока//Сollege.ru: URL: </w:t>
            </w:r>
            <w:hyperlink r:id="rId33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http://www.college.ru/enportal/physics/content/chapter4/section/paragraph8/theory.html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.©.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· Электронная электротехническая библиотека// Еlectrolibrary.info: URL: </w:t>
            </w:r>
            <w:hyperlink r:id="rId34" w:history="1">
              <w:r w:rsidRPr="005425A3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http://www.electrolibrary.info</w:t>
              </w:r>
            </w:hyperlink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модули ФЦИОР: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-Основные законы и теоремы электротехники. Практика. </w:t>
            </w:r>
            <w:hyperlink r:id="rId35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http://fcior.edu.ru/card/782/osnovnye-zakony-i-teoremy-elektrotehniki-praktika.html</w:t>
              </w:r>
            </w:hyperlink>
            <w:r w:rsidRPr="005425A3">
              <w:rPr>
                <w:rFonts w:ascii="Times New Roman" w:hAnsi="Times New Roman"/>
                <w:sz w:val="24"/>
                <w:szCs w:val="24"/>
              </w:rPr>
              <w:t xml:space="preserve"> (Модуль предназначен для закрепления пройденного материала по теме "Электрические цепи постоянного тока" по предмету "Электротехника и электроника")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-Основные термины, определения и типы соединений приёмников энергии, используемые в электротехнике. Схема двухконтурной электрической цепи и выбор ламп. Практическая работа </w:t>
            </w:r>
            <w:hyperlink r:id="rId36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http://fcior.edu.ru/card/18986/osnovnye-terminy-opredeleniya-i-tipy-soedineniy-priyomnikov-energii-ispolzuemye-v-elektrotehnike-shema-dvuhkonturnoy-elektricheskoy-cepi-i-vybor-lamp-prakticheskaya-rabota.html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-Постоянный ток. Контроль VI </w:t>
            </w:r>
            <w:hyperlink r:id="rId37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http://fcior.edu.ru/card/182/postoyannyy-tok-kontrol-vi.html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-Основные параметры состояния газа и законы термодинамики. </w:t>
            </w:r>
            <w:hyperlink r:id="rId38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http://fcior.edu.ru/card/2055/osnovnye-parametry-sostoyaniya-gaza-i-zakony-termodinamiki.html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-Первый и второй закон термодинамики, термодинамика холодильных машин. </w:t>
            </w:r>
            <w:hyperlink r:id="rId39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http://fcior.edu.ru/card/16450/zakony-termodinamiki.html</w:t>
              </w:r>
            </w:hyperlink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(34а)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Метрология, стандартизация сертификация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программе 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Клавиатурный тренажер «Десятипальцевый метод печати»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тренажер «Единицы измерения информации»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тренажер «Кодирование информации»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5425A3">
              <w:rPr>
                <w:sz w:val="24"/>
                <w:lang w:val="en-US"/>
              </w:rPr>
              <w:t xml:space="preserve">Recipe Keeper; </w:t>
            </w:r>
            <w:r w:rsidRPr="005425A3">
              <w:rPr>
                <w:sz w:val="24"/>
              </w:rPr>
              <w:t>Кулинария</w:t>
            </w:r>
            <w:r w:rsidRPr="005425A3">
              <w:rPr>
                <w:sz w:val="24"/>
                <w:lang w:val="en-US"/>
              </w:rPr>
              <w:t xml:space="preserve"> Lingo; </w:t>
            </w:r>
            <w:r w:rsidRPr="005425A3">
              <w:rPr>
                <w:sz w:val="24"/>
              </w:rPr>
              <w:t>Калории</w:t>
            </w:r>
            <w:r w:rsidRPr="005425A3">
              <w:rPr>
                <w:sz w:val="24"/>
                <w:lang w:val="en-US"/>
              </w:rPr>
              <w:t xml:space="preserve"> PRO! ; Menu Cooking Planner</w:t>
            </w:r>
          </w:p>
          <w:p w:rsidR="00C92585" w:rsidRPr="005425A3" w:rsidRDefault="003F5210" w:rsidP="005425A3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40" w:history="1">
              <w:r w:rsidR="00C92585" w:rsidRPr="005425A3">
                <w:rPr>
                  <w:sz w:val="24"/>
                  <w:lang w:val="en-US"/>
                </w:rPr>
                <w:t>1</w:t>
              </w:r>
              <w:r w:rsidR="00C92585" w:rsidRPr="005425A3">
                <w:rPr>
                  <w:sz w:val="24"/>
                </w:rPr>
                <w:t>С</w:t>
              </w:r>
              <w:r w:rsidR="00C92585" w:rsidRPr="005425A3">
                <w:rPr>
                  <w:sz w:val="24"/>
                  <w:lang w:val="en-US"/>
                </w:rPr>
                <w:t>:</w:t>
              </w:r>
              <w:r w:rsidR="00C92585" w:rsidRPr="005425A3">
                <w:rPr>
                  <w:sz w:val="24"/>
                </w:rPr>
                <w:t>Ресторан</w:t>
              </w:r>
            </w:hyperlink>
            <w:r w:rsidR="00C92585" w:rsidRPr="005425A3">
              <w:rPr>
                <w:sz w:val="24"/>
                <w:lang w:val="en-US"/>
              </w:rPr>
              <w:t xml:space="preserve"> ; </w:t>
            </w:r>
            <w:hyperlink r:id="rId41" w:history="1">
              <w:r w:rsidR="00C92585" w:rsidRPr="005425A3">
                <w:rPr>
                  <w:sz w:val="24"/>
                </w:rPr>
                <w:t>АСТОР</w:t>
              </w:r>
              <w:r w:rsidR="00C92585" w:rsidRPr="005425A3">
                <w:rPr>
                  <w:sz w:val="24"/>
                  <w:lang w:val="en-US"/>
                </w:rPr>
                <w:t xml:space="preserve">: </w:t>
              </w:r>
              <w:r w:rsidR="00C92585" w:rsidRPr="005425A3">
                <w:rPr>
                  <w:sz w:val="24"/>
                </w:rPr>
                <w:t>Ресторан</w:t>
              </w:r>
            </w:hyperlink>
            <w:r w:rsidR="00C92585" w:rsidRPr="005425A3">
              <w:rPr>
                <w:sz w:val="24"/>
                <w:lang w:val="en-US"/>
              </w:rPr>
              <w:t xml:space="preserve"> ; </w:t>
            </w:r>
            <w:hyperlink r:id="rId42" w:history="1">
              <w:r w:rsidR="00C92585" w:rsidRPr="005425A3">
                <w:rPr>
                  <w:sz w:val="24"/>
                  <w:lang w:val="en-US"/>
                </w:rPr>
                <w:t>Quick Resto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3" w:history="1">
              <w:r w:rsidR="00C92585" w:rsidRPr="005425A3">
                <w:rPr>
                  <w:sz w:val="24"/>
                  <w:lang w:val="en-US"/>
                </w:rPr>
                <w:t>iiko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4" w:history="1">
              <w:r w:rsidR="00C92585" w:rsidRPr="005425A3">
                <w:rPr>
                  <w:sz w:val="24"/>
                  <w:lang w:val="en-US"/>
                </w:rPr>
                <w:t>Jowi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5" w:history="1">
              <w:r w:rsidR="00C92585" w:rsidRPr="005425A3">
                <w:rPr>
                  <w:sz w:val="24"/>
                  <w:lang w:val="en-US"/>
                </w:rPr>
                <w:t>Poster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6" w:history="1">
              <w:r w:rsidR="00C92585" w:rsidRPr="005425A3">
                <w:rPr>
                  <w:sz w:val="24"/>
                  <w:lang w:val="en-US"/>
                </w:rPr>
                <w:t>r_keeper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7" w:history="1">
              <w:r w:rsidR="00C92585" w:rsidRPr="005425A3">
                <w:rPr>
                  <w:sz w:val="24"/>
                  <w:lang w:val="en-US"/>
                </w:rPr>
                <w:t>Presto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8" w:history="1">
              <w:r w:rsidR="00C92585" w:rsidRPr="005425A3">
                <w:rPr>
                  <w:sz w:val="24"/>
                  <w:lang w:val="en-US"/>
                </w:rPr>
                <w:t>Resti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49" w:history="1">
              <w:r w:rsidR="00C92585" w:rsidRPr="005425A3">
                <w:rPr>
                  <w:sz w:val="24"/>
                  <w:lang w:val="en-US"/>
                </w:rPr>
                <w:t>POS Sector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50" w:history="1">
              <w:r w:rsidR="00C92585" w:rsidRPr="005425A3">
                <w:rPr>
                  <w:sz w:val="24"/>
                  <w:lang w:val="en-US"/>
                </w:rPr>
                <w:t>Tillypad</w:t>
              </w:r>
            </w:hyperlink>
            <w:r w:rsidR="00C92585" w:rsidRPr="005425A3">
              <w:rPr>
                <w:sz w:val="24"/>
                <w:lang w:val="en-US"/>
              </w:rPr>
              <w:t xml:space="preserve">; </w:t>
            </w:r>
            <w:hyperlink r:id="rId51" w:history="1">
              <w:r w:rsidR="00C92585" w:rsidRPr="005425A3">
                <w:rPr>
                  <w:sz w:val="24"/>
                  <w:lang w:val="en-US"/>
                </w:rPr>
                <w:t>SmartTouch</w:t>
              </w:r>
            </w:hyperlink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52" w:history="1"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5425A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MicrosoftWord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Бесплатные уроки по программе MicrosoftExcel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://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/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.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MicrosoftExcel для начинающих</w:t>
            </w:r>
          </w:p>
          <w:p w:rsidR="00C92585" w:rsidRPr="005425A3" w:rsidRDefault="00C92585" w:rsidP="005425A3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5425A3">
              <w:t>Бесплатные уроки по MS Excel и MS Word от Антона Андронова [Электронный ресурс] / Режим доступа: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</w:rPr>
              <w:t xml:space="preserve">CALAMEO Видеокурс Access 2010 для начинающих. 35 уроков. </w:t>
            </w:r>
            <w:r w:rsidRPr="005425A3">
              <w:rPr>
                <w:sz w:val="24"/>
              </w:rPr>
              <w:lastRenderedPageBreak/>
              <w:t>[Электронный ресурс] / Режим доступа: https://ru.calameo.com/books/003482085d6a38fe45b31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sz w:val="24"/>
              </w:rPr>
            </w:pPr>
            <w:r w:rsidRPr="005425A3">
              <w:rPr>
                <w:sz w:val="24"/>
                <w:lang w:val="en-US"/>
              </w:rPr>
              <w:t>YOUTUBE</w:t>
            </w:r>
            <w:r w:rsidRPr="005425A3">
              <w:rPr>
                <w:sz w:val="24"/>
              </w:rPr>
              <w:t xml:space="preserve"> 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youtube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com</w:t>
            </w:r>
            <w:r w:rsidRPr="005425A3">
              <w:rPr>
                <w:sz w:val="24"/>
              </w:rPr>
              <w:t>/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програме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https://moeobrazovanie.ru/online_test/informatika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https://onlinetestpad.com/ru/tests/informatics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https://best-exam.ru/testirovanie/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>Урокцифры.рф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Сетевичок.рф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Автотранспортное право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Презентации по дисциплине Правовое обеспечение в профессиональной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Автотранспортное право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C92585" w:rsidRPr="005425A3" w:rsidRDefault="00C92585" w:rsidP="0054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Охрана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программе 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темам по дисциплине «Инженерная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эваконаселения, Перечень исходных данных для планирования эвакуации,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Использование энергоэффективных и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энергосберегающих технологий и оборудования в производственной сфере и быту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программе 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43)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Учительский стол-2, аудиторные столы-10, стулья компьютерные -15, аудиторная скамья-10, компьютерный стол-15, шкаф-1, сейф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металлический-1, стол для инклюзивного образования-1, компьютер-14,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Правила безопасности дорожного движения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ОП.13 Основы дипломного проектирования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C92585" w:rsidRPr="005425A3" w:rsidRDefault="00C92585" w:rsidP="005425A3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5425A3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5425A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5425A3">
              <w:rPr>
                <w:rFonts w:ascii="Times New Roman" w:hAnsi="Times New Roman" w:cs="Times New Roman"/>
                <w:color w:val="auto"/>
              </w:rPr>
              <w:t>://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r w:rsidRPr="005425A3">
              <w:rPr>
                <w:rFonts w:ascii="Times New Roman" w:hAnsi="Times New Roman" w:cs="Times New Roman"/>
                <w:color w:val="auto"/>
              </w:rPr>
              <w:t>.</w:t>
            </w:r>
            <w:r w:rsidRPr="005425A3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425A3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C92585" w:rsidRPr="005425A3" w:rsidRDefault="00C92585" w:rsidP="005425A3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 xml:space="preserve"> Уроки Компас </w:t>
            </w:r>
            <w:proofErr w:type="gramStart"/>
            <w:r w:rsidRPr="005425A3">
              <w:rPr>
                <w:sz w:val="24"/>
              </w:rPr>
              <w:t>3</w:t>
            </w:r>
            <w:r w:rsidRPr="005425A3">
              <w:rPr>
                <w:sz w:val="24"/>
                <w:lang w:val="en-US"/>
              </w:rPr>
              <w:t>d</w:t>
            </w:r>
            <w:r w:rsidRPr="005425A3">
              <w:rPr>
                <w:sz w:val="24"/>
              </w:rPr>
              <w:t xml:space="preserve">  Чертежи</w:t>
            </w:r>
            <w:proofErr w:type="gramEnd"/>
            <w:r w:rsidRPr="005425A3">
              <w:rPr>
                <w:sz w:val="24"/>
              </w:rPr>
              <w:t xml:space="preserve"> выполненные в программе </w:t>
            </w:r>
            <w:r w:rsidRPr="005425A3">
              <w:rPr>
                <w:sz w:val="24"/>
                <w:lang w:val="en-US"/>
              </w:rPr>
              <w:t>AutoCAD</w:t>
            </w:r>
            <w:r w:rsidRPr="005425A3">
              <w:rPr>
                <w:bCs/>
                <w:sz w:val="24"/>
              </w:rPr>
              <w:t xml:space="preserve"> [Электронный ресурс] / Режим доступа:  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tehkd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ru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leson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kompas</w:t>
            </w:r>
            <w:r w:rsidRPr="005425A3">
              <w:rPr>
                <w:sz w:val="24"/>
              </w:rPr>
              <w:t>/1_</w:t>
            </w:r>
            <w:r w:rsidRPr="005425A3">
              <w:rPr>
                <w:sz w:val="24"/>
                <w:lang w:val="en-US"/>
              </w:rPr>
              <w:t>soz</w:t>
            </w:r>
            <w:r w:rsidRPr="005425A3">
              <w:rPr>
                <w:sz w:val="24"/>
              </w:rPr>
              <w:t>_</w:t>
            </w:r>
            <w:r w:rsidRPr="005425A3">
              <w:rPr>
                <w:sz w:val="24"/>
                <w:lang w:val="en-US"/>
              </w:rPr>
              <w:t>doc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html</w:t>
            </w:r>
          </w:p>
          <w:p w:rsidR="00C92585" w:rsidRPr="005425A3" w:rsidRDefault="00C92585" w:rsidP="005425A3">
            <w:pPr>
              <w:pStyle w:val="1"/>
              <w:rPr>
                <w:sz w:val="24"/>
              </w:rPr>
            </w:pPr>
            <w:r w:rsidRPr="005425A3">
              <w:rPr>
                <w:sz w:val="24"/>
              </w:rPr>
              <w:t xml:space="preserve">Уроки Gimp для начинающих </w:t>
            </w:r>
            <w:r w:rsidRPr="005425A3">
              <w:rPr>
                <w:bCs/>
                <w:sz w:val="24"/>
              </w:rPr>
              <w:t>[Электронный ресурс] / Режим доступа:</w:t>
            </w:r>
            <w:r w:rsidRPr="005425A3">
              <w:rPr>
                <w:sz w:val="24"/>
                <w:lang w:val="en-US"/>
              </w:rPr>
              <w:t>https</w:t>
            </w:r>
            <w:r w:rsidRPr="005425A3">
              <w:rPr>
                <w:sz w:val="24"/>
              </w:rPr>
              <w:t>://</w:t>
            </w:r>
            <w:r w:rsidRPr="005425A3">
              <w:rPr>
                <w:sz w:val="24"/>
                <w:lang w:val="en-US"/>
              </w:rPr>
              <w:t>www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gimpart</w:t>
            </w:r>
            <w:r w:rsidRPr="005425A3">
              <w:rPr>
                <w:sz w:val="24"/>
              </w:rPr>
              <w:t>.</w:t>
            </w:r>
            <w:r w:rsidRPr="005425A3">
              <w:rPr>
                <w:sz w:val="24"/>
                <w:lang w:val="en-US"/>
              </w:rPr>
              <w:t>org</w:t>
            </w:r>
            <w:r w:rsidRPr="005425A3">
              <w:rPr>
                <w:sz w:val="24"/>
              </w:rPr>
              <w:t>/</w:t>
            </w:r>
            <w:r w:rsidRPr="005425A3">
              <w:rPr>
                <w:sz w:val="24"/>
                <w:lang w:val="en-US"/>
              </w:rPr>
              <w:t>osnovyi</w:t>
            </w:r>
            <w:r w:rsidRPr="005425A3">
              <w:rPr>
                <w:sz w:val="24"/>
              </w:rPr>
              <w:t>-</w:t>
            </w:r>
            <w:r w:rsidRPr="005425A3">
              <w:rPr>
                <w:sz w:val="24"/>
                <w:lang w:val="en-US"/>
              </w:rPr>
              <w:t>rabotyi</w:t>
            </w:r>
          </w:p>
          <w:p w:rsidR="00C92585" w:rsidRPr="005425A3" w:rsidRDefault="00C92585" w:rsidP="005425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темам по дисциплине «Техническая графика»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5425A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Слесарное дело и технические измерения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Устройство техническое обслуживание и ремонт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специализированного подвижного состава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Рулевое управление. Усилитель рулевого управления (устройство,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C92585" w:rsidRPr="005425A3" w:rsidRDefault="00C92585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lastRenderedPageBreak/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C92585" w:rsidRPr="005425A3" w:rsidRDefault="00C92585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ОП.16 Технология сварочного производства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Редуктор системы питания газобаллонной установки (устройство, 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принцип работы) - 1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lastRenderedPageBreak/>
              <w:t>ПК – 5 шт.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C92585" w:rsidRPr="005425A3" w:rsidRDefault="00C92585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C92585" w:rsidRPr="005425A3" w:rsidRDefault="00C92585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5"/>
                <w:sz w:val="24"/>
                <w:szCs w:val="24"/>
              </w:rPr>
              <w:t>ОП.17 Оборудование для реализации основных технологических процессов авторемонтного производства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Разрез компрессора -1,</w:t>
            </w:r>
          </w:p>
          <w:p w:rsidR="00C92585" w:rsidRPr="005425A3" w:rsidRDefault="00C92585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C92585" w:rsidRPr="005425A3" w:rsidRDefault="00C92585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C92585" w:rsidRPr="005425A3" w:rsidRDefault="00C92585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C92585" w:rsidRPr="005425A3" w:rsidRDefault="00C92585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ПО "Подушки безопасности"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585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585" w:rsidRPr="005425A3" w:rsidRDefault="00C92585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85" w:rsidRPr="005425A3" w:rsidRDefault="00C92585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Устройство автомобиля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Центробежный регулятор опережения зажигания (устройство и принцип 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lastRenderedPageBreak/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Автомобильные эксплуатационные материалы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 xml:space="preserve">ринтер лазерный -1, ученические лавки – 5,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lastRenderedPageBreak/>
              <w:t>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lastRenderedPageBreak/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Стенды настенные: Главный тормозной цилиндр с вакуумным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МДК.01.03 Технологические процессы технического обслуживания и ремонта автомобилей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Нутромер индикаторный для измерения диметров отверстия от 50 до 100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МДК.01.04 Техническое обслуживание и ремонт автомобильных двигателей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Коробка переменных передач (общее устройство и принцип работы)- 1 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Инструктивные карты для лабораторно-практических занятий  по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lastRenderedPageBreak/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МДК.01.06 Техническое обслуживание и ремонт шасси автомобилей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lastRenderedPageBreak/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МДК.01.07 Ремонт кузовов автомобилей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lastRenderedPageBreak/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ЗАО «Производственно-Технический комбинат» - соглашение о сотрудничестве в области подготовки работников квалифицированного труда (№45 от 28.08.2015 г.);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ОАО «Тюменский хлебокомбинат»</w:t>
            </w:r>
            <w:r w:rsidRPr="005425A3">
              <w:t xml:space="preserve"> - </w:t>
            </w:r>
            <w:r w:rsidRPr="005425A3">
              <w:rPr>
                <w:rFonts w:eastAsia="Calibri"/>
              </w:rPr>
              <w:t xml:space="preserve">соглашение о сотрудничестве в области подготовки работников квалифицированного труда (№1 от 03.09.2018 г.); 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«УК АВТОГРАД-ГАРАНТ» - договор о сотрудничестве в области подготовки работников квалифицированного труда б/н 15.11.2019</w:t>
            </w:r>
          </w:p>
          <w:p w:rsidR="005425A3" w:rsidRPr="005425A3" w:rsidRDefault="005425A3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ЗАО «Производственно-Технический комбинат» - соглашение о сотрудничестве в области подготовки работников квалифицированного труда (№45 от 28.08.2015 г.);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ОАО «Тюменский хлебокомбинат»</w:t>
            </w:r>
            <w:r w:rsidRPr="005425A3">
              <w:t xml:space="preserve"> - </w:t>
            </w:r>
            <w:r w:rsidRPr="005425A3">
              <w:rPr>
                <w:rFonts w:eastAsia="Calibri"/>
              </w:rPr>
              <w:t xml:space="preserve">соглашение о сотрудничестве в области подготовки работников квалифицированного труда (№1 от 03.09.2018 г.); 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«УК АВТОГРАД-ГАРАНТ» - договор о сотрудничестве в области подготовки работников квалифицированного труда б/н 15.11.2019</w:t>
            </w:r>
          </w:p>
          <w:p w:rsidR="005425A3" w:rsidRPr="005425A3" w:rsidRDefault="005425A3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 xml:space="preserve">Организация процессов по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техническому обслуживанию и ремонту автотранспортных 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Техническая  документация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lastRenderedPageBreak/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МДК.02.02 </w:t>
            </w:r>
            <w:r w:rsidRPr="005425A3">
              <w:rPr>
                <w:rFonts w:ascii="Times New Roman" w:eastAsia="Tahoma" w:hAnsi="Times New Roman"/>
                <w:w w:val="93"/>
                <w:sz w:val="24"/>
                <w:szCs w:val="24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lastRenderedPageBreak/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МДК.02.03 Управление коллективом исполнителей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Учительский стол-2, аудиторные столы-10, стулья компьютерные -15, аудиторная скамья-10, компьютерный стол-15, шкаф-1, сейф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металлический-1, стол для инклюзивного образования-1, компьютер-14,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ЗАО «Производственно-Технический комбинат» - соглашение о сотрудничестве в области подготовки работников квалифицированного труда (№45 от 28.08.2015 г.);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ОАО «Тюменский хлебокомбинат»</w:t>
            </w:r>
            <w:r w:rsidRPr="005425A3">
              <w:t xml:space="preserve"> - </w:t>
            </w:r>
            <w:r w:rsidRPr="005425A3">
              <w:rPr>
                <w:rFonts w:eastAsia="Calibri"/>
              </w:rPr>
              <w:t xml:space="preserve">соглашение о сотрудничестве в области подготовки работников квалифицированного труда (№1 от 03.09.2018 г.); 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«УК АВТОГРАД-ГАРАНТ» - договор о сотрудничестве в области подготовки работников квалифицированного труда б/н 15.11.2019</w:t>
            </w:r>
          </w:p>
          <w:p w:rsidR="005425A3" w:rsidRPr="005425A3" w:rsidRDefault="005425A3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Особенности конструкций автотранспортных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sz w:val="24"/>
                <w:szCs w:val="24"/>
              </w:rPr>
              <w:t>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МДК.03.02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t>Организация работ по модернизации автотранспортных 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lastRenderedPageBreak/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МДК.03.03 Тюнинг автомобилей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Редуктор системы питания газобаллонной установки (устройство, 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lastRenderedPageBreak/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карты по выполнению технических нормативов </w:t>
            </w: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МДК.03.04 Производственное оборудование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>ринтер лазерный -1, ученические лавки – 5, 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lastRenderedPageBreak/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ЗАО «Производственно-Технический комбинат» - соглашение о сотрудничестве в области подготовки работников квалифицированного труда (№45 от 28.08.2015 г.);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ОАО «Тюменский хлебокомбинат»</w:t>
            </w:r>
            <w:r w:rsidRPr="005425A3">
              <w:t xml:space="preserve"> - </w:t>
            </w:r>
            <w:r w:rsidRPr="005425A3">
              <w:rPr>
                <w:rFonts w:eastAsia="Calibri"/>
              </w:rPr>
              <w:t xml:space="preserve">соглашение о сотрудничестве в области подготовки работников квалифицированного труда (№1 от 03.09.2018 г.); 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«УК АВТОГРАД-ГАРАНТ» - договор о сотрудничестве в области подготовки работников квалифицированного труда б/н 15.11.2019</w:t>
            </w:r>
          </w:p>
          <w:p w:rsidR="005425A3" w:rsidRPr="005425A3" w:rsidRDefault="005425A3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"Слесарь по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sz w:val="24"/>
                <w:szCs w:val="24"/>
              </w:rPr>
              <w:t>ремонту автомобилей"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"Слесарь по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sz w:val="24"/>
                <w:szCs w:val="24"/>
              </w:rPr>
              <w:t>ремонту автомобилей"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Кабинет № 11.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Письменный стол -5, аудиторные столы -5, 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компьютерный стол – 6, тумбочка – 2,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шкаф для диагностического оборудования -2, компьютер -1, экран – 1, проекционный аппарат -1, п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t xml:space="preserve">ринтер лазерный -1, ученические лавки – 5,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ar-SA"/>
              </w:rPr>
              <w:lastRenderedPageBreak/>
              <w:t>ученический стул -  27,.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Макеты по устройству автомобилей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 ДВС – 2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КШМ И ГРМ (принцип работы, детали)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Сцепление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автомобиля,(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общее устройство, принцип работы) -1 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Коробка переменных передач (общее устройство и принцип работы)- 1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Редуктор системы питания газобаллонной установки (устройство, принцип работы) - 1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Топливный насос высокого давления (Работа плунжерной пары и всережимного регулятора)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Муфта опережения впрыска ТНВД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Центробежный регулятор опережения зажигания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Гидромуфта (устройство и принцип работы) -2шт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Центробежный фильтр очистки масла (устройство и принцип работы)- 1шт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Трансмиссия автомобиля. Главная передача, </w:t>
            </w: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дифференциал(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устройство, принцип работы)- 1 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Независимая подвеска автомобиля (устройство, принцип работы) – 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Синзронизатор КПП (устройство и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Рулевое управление. Усилитель рулевого управления (устройство, принцип работы) -1шт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Тормозная система Ручной тормоз (устройство, принцип работы) -1 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Пневмопривод тормозной системы (устройство, принцип работы) – 1шт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Планетарная передача (устройство и принцип работы) – 1шт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Передний управляемый мост (устройство и принцип работы) – 1шт.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ТНВД – 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Разрез компрессора -1,</w:t>
            </w:r>
          </w:p>
          <w:p w:rsidR="005425A3" w:rsidRPr="005425A3" w:rsidRDefault="005425A3" w:rsidP="005425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Тренажер:Гидравлическая</w:t>
            </w:r>
            <w:proofErr w:type="gramEnd"/>
            <w:r w:rsidRPr="00542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тормозная система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>Лабораторные</w:t>
            </w: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стенды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Система управления инжекторного двигателя</w:t>
            </w:r>
            <w:r w:rsidRPr="005425A3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» СУД-1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lastRenderedPageBreak/>
              <w:t>Инжекторная система питании двигателя» ИСД-</w:t>
            </w: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en-US"/>
              </w:rPr>
              <w:t>I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</w:rPr>
              <w:t xml:space="preserve">Система зажигания и </w:t>
            </w: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энергоснабжения автомобилей.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</w:rPr>
              <w:t>Набор методических материалов в составе: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Руководство "Электронное регулирование дизеля'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ПО "Система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EDCVW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1.9 </w:t>
            </w:r>
            <w:r w:rsidRPr="005425A3">
              <w:rPr>
                <w:rFonts w:ascii="Times New Roman" w:eastAsia="Times New Roman" w:hAnsi="Times New Roman"/>
                <w:spacing w:val="-5"/>
                <w:sz w:val="24"/>
                <w:szCs w:val="24"/>
                <w:lang w:val="en-US"/>
              </w:rPr>
              <w:t>TDI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Комплект учебного оборудования по направлению </w:t>
            </w:r>
            <w:r w:rsidRPr="005425A3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"Системы зажигания и подачи топлива", включающий </w:t>
            </w:r>
            <w:r w:rsidRPr="005425A3">
              <w:rPr>
                <w:rFonts w:ascii="Times New Roman" w:eastAsia="Times New Roman" w:hAnsi="Times New Roman"/>
                <w:bCs/>
                <w:i/>
                <w:spacing w:val="-3"/>
                <w:sz w:val="24"/>
                <w:szCs w:val="24"/>
              </w:rPr>
              <w:t>с</w:t>
            </w:r>
            <w:r w:rsidRPr="005425A3"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</w:rPr>
              <w:t>менные экспериментальные панели и устройства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6"/>
                <w:sz w:val="24"/>
                <w:szCs w:val="24"/>
              </w:rPr>
              <w:t>Измерительные устройства и приборы в составе: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ПК – 5 шт.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Измерительный интерфейс с кабелем 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  <w:lang w:val="en-US"/>
              </w:rPr>
              <w:t>RS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232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Диагностический кабель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Цифровой мультиметр 3375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Тестер мотора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Стробоскоп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Двухканальный осциллоскоп НМ 303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>Пробник_- индикатор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Датчик давления, 0-6 Бар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Штангенинструмент -2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Нутромер индикаторный для измерения диметров отверстия от 50 до 100 мм -1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Микрометры</w:t>
            </w:r>
          </w:p>
          <w:p w:rsidR="005425A3" w:rsidRPr="005425A3" w:rsidRDefault="005425A3" w:rsidP="005425A3">
            <w:pPr>
              <w:shd w:val="clear" w:color="auto" w:fill="FFFFFF"/>
              <w:tabs>
                <w:tab w:val="left" w:pos="5904"/>
              </w:tabs>
              <w:spacing w:after="0" w:line="240" w:lineRule="auto"/>
              <w:ind w:left="-108" w:firstLine="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Комплект учебного оборудования по направлению «</w:t>
            </w:r>
            <w:r w:rsidRPr="005425A3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Системы повышенной безопасности и комфорта»</w:t>
            </w:r>
          </w:p>
          <w:p w:rsidR="005425A3" w:rsidRPr="005425A3" w:rsidRDefault="005425A3" w:rsidP="005425A3">
            <w:pPr>
              <w:tabs>
                <w:tab w:val="left" w:pos="590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 Включающий сменные </w:t>
            </w:r>
            <w:r w:rsidRPr="005425A3">
              <w:rPr>
                <w:rFonts w:ascii="Times New Roman" w:eastAsia="Times New Roman" w:hAnsi="Times New Roman"/>
                <w:iCs/>
                <w:spacing w:val="9"/>
                <w:sz w:val="24"/>
                <w:szCs w:val="24"/>
              </w:rPr>
              <w:t>экспериментальные панели и устройства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Набор методических материалов: 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Руководство "Антиблокировочная система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Руководство "Шина управления 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CAN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-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  <w:lang w:val="en-US"/>
              </w:rPr>
              <w:t>BUS</w:t>
            </w: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</w:p>
          <w:p w:rsidR="005425A3" w:rsidRPr="005425A3" w:rsidRDefault="005425A3" w:rsidP="005425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Руководство "Системы управления  с общей шиной"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 "Подушки безопасности"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>Концентратор сетевой на 8 портов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imes New Roman" w:hAnsi="Times New Roman"/>
                <w:sz w:val="24"/>
                <w:szCs w:val="24"/>
              </w:rPr>
              <w:t>Электронный учебник «Системы управления двигателем внутреннего сгорания»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Стенды настенные: Главный тормозной цилиндр с вакуумным усилителем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Дисковый тормозной механизм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Инжекторная система питания двигателя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5A3">
              <w:rPr>
                <w:rFonts w:ascii="Times New Roman" w:hAnsi="Times New Roman"/>
                <w:sz w:val="24"/>
                <w:szCs w:val="24"/>
              </w:rPr>
              <w:t>Плакаты :Устройство</w:t>
            </w:r>
            <w:proofErr w:type="gramEnd"/>
            <w:r w:rsidRPr="005425A3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</w:p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Инструктивные карты для лабораторно-практических занятий  по устройству автомобилей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Учебно-тренировочные карты по выполнению технических нормативов по автомобилям ЗИЛ-131 и КАМАЗ - 4310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(№ 11)</w:t>
            </w:r>
          </w:p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ЗАО «Производственно-Технический комбинат» - соглашение о сотрудничестве в области подготовки работников квалифицированного труда (№45 от 28.08.2015 г.);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ОАО «Тюменский хлебокомбинат»</w:t>
            </w:r>
            <w:r w:rsidRPr="005425A3">
              <w:t xml:space="preserve"> - </w:t>
            </w:r>
            <w:r w:rsidRPr="005425A3">
              <w:rPr>
                <w:rFonts w:eastAsia="Calibri"/>
              </w:rPr>
              <w:t xml:space="preserve">соглашение о сотрудничестве в области подготовки работников квалифицированного труда (№1 от 03.09.2018 г.); 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«УК АВТОГРАД-ГАРАНТ» - договор о сотрудничестве в области подготовки работников квалифицированного труда б/н 15.11.2019</w:t>
            </w:r>
          </w:p>
          <w:p w:rsidR="005425A3" w:rsidRPr="005425A3" w:rsidRDefault="005425A3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A3" w:rsidRPr="005425A3" w:rsidTr="00C92585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A3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ПП.04.01 </w:t>
            </w:r>
            <w:r w:rsidRPr="005425A3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ЗАО «Производственно-Технический комбинат» - соглашение о сотрудничестве в области подготовки работников квалифицированного труда (№45 от 28.08.2015 г.);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ОАО «Тюменский хлебокомбинат»</w:t>
            </w:r>
            <w:r w:rsidRPr="005425A3">
              <w:t xml:space="preserve"> - </w:t>
            </w:r>
            <w:r w:rsidRPr="005425A3">
              <w:rPr>
                <w:rFonts w:eastAsia="Calibri"/>
              </w:rPr>
              <w:t xml:space="preserve">соглашение о сотрудничестве в области подготовки работников квалифицированного труда (№1 от 03.09.2018 г.); </w:t>
            </w:r>
          </w:p>
          <w:p w:rsidR="005425A3" w:rsidRPr="005425A3" w:rsidRDefault="005425A3" w:rsidP="005425A3">
            <w:pPr>
              <w:pStyle w:val="a4"/>
              <w:ind w:left="0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«УК АВТОГРАД-ГАРАНТ» - договор о сотрудничестве в области подготовки работников квалифицированного труда б/н 15.11.2019</w:t>
            </w:r>
          </w:p>
          <w:p w:rsidR="005425A3" w:rsidRPr="005425A3" w:rsidRDefault="005425A3" w:rsidP="005425A3">
            <w:pPr>
              <w:pStyle w:val="a4"/>
              <w:ind w:left="0"/>
              <w:jc w:val="both"/>
              <w:rPr>
                <w:rFonts w:eastAsia="Calibri"/>
              </w:rPr>
            </w:pPr>
            <w:r w:rsidRPr="005425A3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A3" w:rsidRPr="005425A3" w:rsidRDefault="005425A3" w:rsidP="0054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56C" w:rsidRPr="005425A3" w:rsidRDefault="004C456C" w:rsidP="0054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E9" w:rsidRPr="005425A3" w:rsidRDefault="004C7CE9" w:rsidP="0054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E9" w:rsidRPr="005425A3" w:rsidRDefault="004C7CE9" w:rsidP="0054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E9" w:rsidRPr="005425A3" w:rsidRDefault="004C7CE9" w:rsidP="0054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CE9" w:rsidRPr="005425A3" w:rsidRDefault="004C7CE9" w:rsidP="0054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7CE9" w:rsidRPr="005425A3" w:rsidSect="00394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1BA"/>
    <w:rsid w:val="000703A4"/>
    <w:rsid w:val="001E330D"/>
    <w:rsid w:val="001E3B54"/>
    <w:rsid w:val="00334052"/>
    <w:rsid w:val="003941BA"/>
    <w:rsid w:val="003F5210"/>
    <w:rsid w:val="00452194"/>
    <w:rsid w:val="004C456C"/>
    <w:rsid w:val="004C7CE9"/>
    <w:rsid w:val="004F29DE"/>
    <w:rsid w:val="00537B4F"/>
    <w:rsid w:val="005425A3"/>
    <w:rsid w:val="006A4387"/>
    <w:rsid w:val="00723B38"/>
    <w:rsid w:val="00737E86"/>
    <w:rsid w:val="00880E64"/>
    <w:rsid w:val="008925A4"/>
    <w:rsid w:val="00A27EC0"/>
    <w:rsid w:val="00AD0C1B"/>
    <w:rsid w:val="00C6624D"/>
    <w:rsid w:val="00C92585"/>
    <w:rsid w:val="00CC559B"/>
    <w:rsid w:val="00D7221F"/>
    <w:rsid w:val="00DB2E55"/>
    <w:rsid w:val="00EF4D4D"/>
    <w:rsid w:val="00F60ED8"/>
    <w:rsid w:val="00FD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534E9-D4FC-432A-B4CE-8D330BA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BA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7CE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C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uiPriority w:val="99"/>
    <w:unhideWhenUsed/>
    <w:rsid w:val="004C7CE9"/>
    <w:rPr>
      <w:color w:val="0000FF"/>
      <w:u w:val="single"/>
    </w:rPr>
  </w:style>
  <w:style w:type="paragraph" w:customStyle="1" w:styleId="site-description">
    <w:name w:val="site-description"/>
    <w:basedOn w:val="a"/>
    <w:rsid w:val="004C7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7E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A2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business.ru/tool/1879/" TargetMode="External"/><Relationship Id="rId18" Type="http://schemas.openxmlformats.org/officeDocument/2006/relationships/hyperlink" Target="https://www.livebusiness.ru/tool/1871/" TargetMode="External"/><Relationship Id="rId26" Type="http://schemas.openxmlformats.org/officeDocument/2006/relationships/hyperlink" Target="http://fcior.edu.ru/card/782/osnovnye-zakony-i-teoremy-elektrotehniki-praktika.html" TargetMode="External"/><Relationship Id="rId39" Type="http://schemas.openxmlformats.org/officeDocument/2006/relationships/hyperlink" Target="http://fcior.edu.ru/card/16450/zakony-termodinamik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vebusiness.ru/tool/3297/" TargetMode="External"/><Relationship Id="rId34" Type="http://schemas.openxmlformats.org/officeDocument/2006/relationships/hyperlink" Target="http://www.electrolibrary.info/" TargetMode="External"/><Relationship Id="rId42" Type="http://schemas.openxmlformats.org/officeDocument/2006/relationships/hyperlink" Target="https://www.livebusiness.ru/tool/1874/" TargetMode="External"/><Relationship Id="rId47" Type="http://schemas.openxmlformats.org/officeDocument/2006/relationships/hyperlink" Target="https://www.livebusiness.ru/tool/2763/" TargetMode="External"/><Relationship Id="rId50" Type="http://schemas.openxmlformats.org/officeDocument/2006/relationships/hyperlink" Target="https://www.livebusiness.ru/tool/2397/" TargetMode="External"/><Relationship Id="rId7" Type="http://schemas.openxmlformats.org/officeDocument/2006/relationships/hyperlink" Target="http://www.math.ru/" TargetMode="External"/><Relationship Id="rId12" Type="http://schemas.openxmlformats.org/officeDocument/2006/relationships/hyperlink" Target="https://www.livebusiness.ru/tool/1874/" TargetMode="External"/><Relationship Id="rId17" Type="http://schemas.openxmlformats.org/officeDocument/2006/relationships/hyperlink" Target="https://www.livebusiness.ru/tool/2763/" TargetMode="External"/><Relationship Id="rId25" Type="http://schemas.openxmlformats.org/officeDocument/2006/relationships/hyperlink" Target="http://www.electrolibrary.info/" TargetMode="External"/><Relationship Id="rId33" Type="http://schemas.openxmlformats.org/officeDocument/2006/relationships/hyperlink" Target="http://www.college.ru/enportal/physics/content/chapter4/section/paragraph8/theory.html" TargetMode="External"/><Relationship Id="rId38" Type="http://schemas.openxmlformats.org/officeDocument/2006/relationships/hyperlink" Target="http://fcior.edu.ru/card/2055/osnovnye-parametry-sostoyaniya-gaza-i-zakony-termodinamiki.html" TargetMode="External"/><Relationship Id="rId46" Type="http://schemas.openxmlformats.org/officeDocument/2006/relationships/hyperlink" Target="https://www.livebusiness.ru/tool/187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business.ru/tool/1878/" TargetMode="External"/><Relationship Id="rId20" Type="http://schemas.openxmlformats.org/officeDocument/2006/relationships/hyperlink" Target="https://www.livebusiness.ru/tool/2397/" TargetMode="External"/><Relationship Id="rId29" Type="http://schemas.openxmlformats.org/officeDocument/2006/relationships/hyperlink" Target="http://fcior.edu.ru/card/2055/osnovnye-parametry-sostoyaniya-gaza-i-zakony-termodinamiki.html" TargetMode="External"/><Relationship Id="rId41" Type="http://schemas.openxmlformats.org/officeDocument/2006/relationships/hyperlink" Target="https://www.livebusiness.ru/tool/1881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ymath.net/" TargetMode="External"/><Relationship Id="rId11" Type="http://schemas.openxmlformats.org/officeDocument/2006/relationships/hyperlink" Target="https://www.livebusiness.ru/tool/1876/" TargetMode="External"/><Relationship Id="rId24" Type="http://schemas.openxmlformats.org/officeDocument/2006/relationships/hyperlink" Target="http://www.college.ru/enportal/physics/content/chapter4/section/paragraph8/theory.html" TargetMode="External"/><Relationship Id="rId32" Type="http://schemas.openxmlformats.org/officeDocument/2006/relationships/hyperlink" Target="http://studentik.net/lekcii/lekcii-texnicheskie/296-jelektronika.html" TargetMode="External"/><Relationship Id="rId37" Type="http://schemas.openxmlformats.org/officeDocument/2006/relationships/hyperlink" Target="http://fcior.edu.ru/card/182/postoyannyy-tok-kontrol-vi.html" TargetMode="External"/><Relationship Id="rId40" Type="http://schemas.openxmlformats.org/officeDocument/2006/relationships/hyperlink" Target="https://www.livebusiness.ru/tool/1876/" TargetMode="External"/><Relationship Id="rId45" Type="http://schemas.openxmlformats.org/officeDocument/2006/relationships/hyperlink" Target="https://www.livebusiness.ru/tool/1873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matburo.ru/st_subject.php?p=dm/" TargetMode="External"/><Relationship Id="rId15" Type="http://schemas.openxmlformats.org/officeDocument/2006/relationships/hyperlink" Target="https://www.livebusiness.ru/tool/1873/" TargetMode="External"/><Relationship Id="rId23" Type="http://schemas.openxmlformats.org/officeDocument/2006/relationships/hyperlink" Target="http://studentik.net/lekcii/lekcii-texnicheskie/296-jelektronika.html" TargetMode="External"/><Relationship Id="rId28" Type="http://schemas.openxmlformats.org/officeDocument/2006/relationships/hyperlink" Target="http://fcior.edu.ru/card/182/postoyannyy-tok-kontrol-vi.html" TargetMode="External"/><Relationship Id="rId36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49" Type="http://schemas.openxmlformats.org/officeDocument/2006/relationships/hyperlink" Target="https://www.livebusiness.ru/tool/1877/" TargetMode="External"/><Relationship Id="rId10" Type="http://schemas.openxmlformats.org/officeDocument/2006/relationships/hyperlink" Target="http://stratum.ac.ru/education/textbooks/modelir/lection01.html" TargetMode="External"/><Relationship Id="rId19" Type="http://schemas.openxmlformats.org/officeDocument/2006/relationships/hyperlink" Target="https://www.livebusiness.ru/tool/1877/" TargetMode="External"/><Relationship Id="rId31" Type="http://schemas.openxmlformats.org/officeDocument/2006/relationships/hyperlink" Target="http://nfkgtu.narod.ru/electroteh.htm" TargetMode="External"/><Relationship Id="rId44" Type="http://schemas.openxmlformats.org/officeDocument/2006/relationships/hyperlink" Target="https://www.livebusiness.ru/tool/1880/" TargetMode="External"/><Relationship Id="rId52" Type="http://schemas.openxmlformats.org/officeDocument/2006/relationships/hyperlink" Target="https://neumeka.ru/microsoft_word.html" TargetMode="External"/><Relationship Id="rId4" Type="http://schemas.openxmlformats.org/officeDocument/2006/relationships/hyperlink" Target="https://msoffice-prowork.com/courses/word/wordpro/" TargetMode="External"/><Relationship Id="rId9" Type="http://schemas.openxmlformats.org/officeDocument/2006/relationships/hyperlink" Target="http://www.math24.ru/" TargetMode="External"/><Relationship Id="rId14" Type="http://schemas.openxmlformats.org/officeDocument/2006/relationships/hyperlink" Target="https://www.livebusiness.ru/tool/1880/" TargetMode="External"/><Relationship Id="rId22" Type="http://schemas.openxmlformats.org/officeDocument/2006/relationships/hyperlink" Target="http://nfkgtu.narod.ru/electroteh.htm" TargetMode="External"/><Relationship Id="rId27" Type="http://schemas.openxmlformats.org/officeDocument/2006/relationships/hyperlink" Target="http://fcior.edu.ru/card/18986/osnovnye-terminy-opredeleniya-i-tipy-soedineniy-priyomnikov-energii-ispolzuemye-v-elektrotehnike-shema-dvuhkonturnoy-elektricheskoy-cepi-i-vybor-lamp-prakticheskaya-rabota.html" TargetMode="External"/><Relationship Id="rId30" Type="http://schemas.openxmlformats.org/officeDocument/2006/relationships/hyperlink" Target="http://fcior.edu.ru/card/16450/zakony-termodinamiki.html" TargetMode="External"/><Relationship Id="rId35" Type="http://schemas.openxmlformats.org/officeDocument/2006/relationships/hyperlink" Target="http://fcior.edu.ru/card/782/osnovnye-zakony-i-teoremy-elektrotehniki-praktika.html" TargetMode="External"/><Relationship Id="rId43" Type="http://schemas.openxmlformats.org/officeDocument/2006/relationships/hyperlink" Target="https://www.livebusiness.ru/tool/1879/" TargetMode="External"/><Relationship Id="rId48" Type="http://schemas.openxmlformats.org/officeDocument/2006/relationships/hyperlink" Target="https://www.livebusiness.ru/tool/1871/" TargetMode="External"/><Relationship Id="rId8" Type="http://schemas.openxmlformats.org/officeDocument/2006/relationships/hyperlink" Target="http://www.exponenta.ru/" TargetMode="External"/><Relationship Id="rId51" Type="http://schemas.openxmlformats.org/officeDocument/2006/relationships/hyperlink" Target="https://www.livebusiness.ru/tool/32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64</Pages>
  <Words>14433</Words>
  <Characters>82269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21</cp:revision>
  <dcterms:created xsi:type="dcterms:W3CDTF">2020-01-16T10:15:00Z</dcterms:created>
  <dcterms:modified xsi:type="dcterms:W3CDTF">2020-02-13T20:12:00Z</dcterms:modified>
</cp:coreProperties>
</file>